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E048D5" w14:textId="34B2926E" w:rsidR="00105AAF" w:rsidRPr="009D1422" w:rsidRDefault="00105AAF" w:rsidP="00105AAF">
      <w:pPr>
        <w:widowControl w:val="0"/>
        <w:ind w:right="3"/>
        <w:jc w:val="center"/>
        <w:rPr>
          <w:b/>
          <w:sz w:val="24"/>
          <w:lang w:val="kk-KZ"/>
        </w:rPr>
      </w:pPr>
      <w:r w:rsidRPr="009D1422">
        <w:rPr>
          <w:noProof/>
        </w:rPr>
        <w:drawing>
          <wp:inline distT="0" distB="0" distL="0" distR="0" wp14:anchorId="0A0BB9AF" wp14:editId="7EDF1E00">
            <wp:extent cx="2219325" cy="1038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6D0BF" w14:textId="77777777" w:rsidR="00105AAF" w:rsidRPr="009D1422" w:rsidRDefault="00105AAF" w:rsidP="00105AAF">
      <w:pPr>
        <w:widowControl w:val="0"/>
        <w:ind w:right="3"/>
        <w:jc w:val="right"/>
        <w:rPr>
          <w:b/>
          <w:sz w:val="24"/>
          <w:lang w:val="kk-KZ"/>
        </w:rPr>
      </w:pPr>
    </w:p>
    <w:p w14:paraId="741369CF" w14:textId="13E221BD" w:rsidR="00FC53E0" w:rsidRDefault="00C9599F" w:rsidP="00C9599F">
      <w:pPr>
        <w:widowControl w:val="0"/>
        <w:ind w:right="3"/>
        <w:jc w:val="center"/>
        <w:rPr>
          <w:b/>
          <w:sz w:val="28"/>
          <w:szCs w:val="28"/>
          <w:lang w:val="kk-KZ"/>
        </w:rPr>
      </w:pPr>
      <w:r w:rsidRPr="00C9599F">
        <w:rPr>
          <w:b/>
          <w:sz w:val="28"/>
          <w:szCs w:val="28"/>
          <w:lang w:val="kk-KZ"/>
        </w:rPr>
        <w:t xml:space="preserve">Институт </w:t>
      </w:r>
      <w:r w:rsidR="00077A97">
        <w:rPr>
          <w:b/>
          <w:sz w:val="28"/>
          <w:szCs w:val="28"/>
          <w:lang w:val="kk-KZ"/>
        </w:rPr>
        <w:t>«</w:t>
      </w:r>
      <w:r w:rsidR="00FB6D27">
        <w:rPr>
          <w:b/>
          <w:sz w:val="28"/>
          <w:szCs w:val="28"/>
          <w:lang w:val="kk-KZ"/>
        </w:rPr>
        <w:t>А</w:t>
      </w:r>
      <w:r w:rsidRPr="00C9599F">
        <w:rPr>
          <w:b/>
          <w:sz w:val="28"/>
          <w:szCs w:val="28"/>
          <w:lang w:val="kk-KZ"/>
        </w:rPr>
        <w:t>втоматики и информационных технологий</w:t>
      </w:r>
      <w:r w:rsidR="00077A97">
        <w:rPr>
          <w:b/>
          <w:sz w:val="28"/>
          <w:szCs w:val="28"/>
          <w:lang w:val="kk-KZ"/>
        </w:rPr>
        <w:t>»</w:t>
      </w:r>
    </w:p>
    <w:p w14:paraId="071490B9" w14:textId="6B2B1794" w:rsidR="00105AAF" w:rsidRPr="00C9599F" w:rsidRDefault="00FC53E0" w:rsidP="00C9599F">
      <w:pPr>
        <w:widowControl w:val="0"/>
        <w:ind w:right="3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К</w:t>
      </w:r>
      <w:r w:rsidR="00C9599F" w:rsidRPr="00C9599F">
        <w:rPr>
          <w:b/>
          <w:sz w:val="28"/>
          <w:szCs w:val="28"/>
          <w:lang w:val="kk-KZ"/>
        </w:rPr>
        <w:t xml:space="preserve">афедра </w:t>
      </w:r>
      <w:r w:rsidR="00077A97">
        <w:rPr>
          <w:b/>
          <w:sz w:val="28"/>
          <w:szCs w:val="28"/>
          <w:lang w:val="kk-KZ"/>
        </w:rPr>
        <w:t>«</w:t>
      </w:r>
      <w:r>
        <w:rPr>
          <w:b/>
          <w:sz w:val="28"/>
          <w:szCs w:val="28"/>
          <w:lang w:val="kk-KZ"/>
        </w:rPr>
        <w:t>Э</w:t>
      </w:r>
      <w:r w:rsidR="00C9599F" w:rsidRPr="00C9599F">
        <w:rPr>
          <w:b/>
          <w:sz w:val="28"/>
          <w:szCs w:val="28"/>
          <w:lang w:val="kk-KZ"/>
        </w:rPr>
        <w:t>лектроники, телекоммуникаций и космических технологий</w:t>
      </w:r>
      <w:r w:rsidR="00077A97">
        <w:rPr>
          <w:b/>
          <w:sz w:val="28"/>
          <w:szCs w:val="28"/>
          <w:lang w:val="kk-KZ"/>
        </w:rPr>
        <w:t>»</w:t>
      </w:r>
    </w:p>
    <w:p w14:paraId="3B00B112" w14:textId="77777777" w:rsidR="00105AAF" w:rsidRPr="009D1422" w:rsidRDefault="00105AAF" w:rsidP="00105AAF">
      <w:pPr>
        <w:widowControl w:val="0"/>
        <w:ind w:right="3"/>
        <w:jc w:val="center"/>
        <w:rPr>
          <w:b/>
          <w:sz w:val="24"/>
          <w:lang w:val="kk-KZ"/>
        </w:rPr>
      </w:pPr>
    </w:p>
    <w:p w14:paraId="2495CB4B" w14:textId="77777777" w:rsidR="00105AAF" w:rsidRPr="009D1422" w:rsidRDefault="00105AAF" w:rsidP="00105AAF">
      <w:pPr>
        <w:widowControl w:val="0"/>
        <w:ind w:right="3"/>
        <w:jc w:val="center"/>
        <w:rPr>
          <w:b/>
          <w:sz w:val="24"/>
          <w:lang w:val="kk-KZ"/>
        </w:rPr>
      </w:pPr>
    </w:p>
    <w:p w14:paraId="21A4C83A" w14:textId="77777777" w:rsidR="00105AAF" w:rsidRPr="009D1422" w:rsidRDefault="00105AAF" w:rsidP="00105AAF">
      <w:pPr>
        <w:widowControl w:val="0"/>
        <w:ind w:right="3"/>
        <w:jc w:val="center"/>
        <w:rPr>
          <w:b/>
          <w:sz w:val="24"/>
          <w:lang w:val="kk-KZ"/>
        </w:rPr>
      </w:pPr>
    </w:p>
    <w:p w14:paraId="49A21397" w14:textId="77777777" w:rsidR="00105AAF" w:rsidRPr="009D1422" w:rsidRDefault="00105AAF" w:rsidP="00105AAF">
      <w:pPr>
        <w:widowControl w:val="0"/>
        <w:ind w:right="3"/>
        <w:jc w:val="center"/>
        <w:rPr>
          <w:b/>
          <w:sz w:val="24"/>
          <w:lang w:val="kk-KZ"/>
        </w:rPr>
      </w:pPr>
    </w:p>
    <w:p w14:paraId="69D65C5F" w14:textId="1695C02D" w:rsidR="00105AAF" w:rsidRPr="009D1422" w:rsidRDefault="00E30758" w:rsidP="00105AAF">
      <w:pPr>
        <w:widowControl w:val="0"/>
        <w:ind w:right="3"/>
        <w:jc w:val="center"/>
        <w:rPr>
          <w:b/>
          <w:sz w:val="24"/>
          <w:lang w:val="kk-KZ"/>
        </w:rPr>
      </w:pPr>
      <w:r w:rsidRPr="00E30758">
        <w:rPr>
          <w:b/>
          <w:sz w:val="24"/>
          <w:lang w:val="kk-KZ"/>
        </w:rPr>
        <w:t>ОБРАЗОВАТЕЛЬНАЯ ПРОГРАММА</w:t>
      </w:r>
    </w:p>
    <w:p w14:paraId="7D8E4D64" w14:textId="4B5B4FC5" w:rsidR="00105AAF" w:rsidRPr="00C03271" w:rsidRDefault="00C03271" w:rsidP="00C03271">
      <w:pPr>
        <w:widowControl w:val="0"/>
        <w:ind w:right="3"/>
        <w:jc w:val="center"/>
        <w:rPr>
          <w:b/>
          <w:bCs/>
          <w:sz w:val="28"/>
          <w:szCs w:val="22"/>
          <w:lang w:val="kk-KZ"/>
        </w:rPr>
      </w:pPr>
      <w:r w:rsidRPr="00C03271">
        <w:rPr>
          <w:rFonts w:eastAsia="Calibri"/>
          <w:b/>
          <w:bCs/>
          <w:sz w:val="28"/>
          <w:szCs w:val="32"/>
          <w:lang w:val="kk-KZ"/>
        </w:rPr>
        <w:t>Electronic and Electrical Engineering</w:t>
      </w:r>
    </w:p>
    <w:p w14:paraId="573BF5AE" w14:textId="7FB1B46C" w:rsidR="00105AAF" w:rsidRPr="009D1422" w:rsidRDefault="00C03271" w:rsidP="00105AAF">
      <w:pPr>
        <w:pStyle w:val="afa"/>
        <w:spacing w:before="0"/>
        <w:ind w:right="1288"/>
        <w:rPr>
          <w:lang w:val="kk-KZ"/>
        </w:rPr>
      </w:pPr>
      <w:r>
        <w:rPr>
          <w:lang w:val="kk-KZ"/>
        </w:rPr>
        <w:t xml:space="preserve"> </w:t>
      </w:r>
    </w:p>
    <w:p w14:paraId="0370D3B1" w14:textId="77777777" w:rsidR="002D14EE" w:rsidRPr="00427C77" w:rsidRDefault="002D14EE" w:rsidP="002D14EE">
      <w:pPr>
        <w:ind w:firstLine="709"/>
        <w:jc w:val="center"/>
        <w:rPr>
          <w:sz w:val="28"/>
          <w:szCs w:val="28"/>
          <w:lang w:val="kk-KZ"/>
        </w:rPr>
      </w:pPr>
    </w:p>
    <w:p w14:paraId="1622518E" w14:textId="77777777" w:rsidR="00105AAF" w:rsidRDefault="00105AAF" w:rsidP="00105AAF">
      <w:pPr>
        <w:rPr>
          <w:lang w:val="kk-KZ" w:eastAsia="en-US"/>
        </w:rPr>
      </w:pPr>
    </w:p>
    <w:p w14:paraId="45B24CEE" w14:textId="77777777" w:rsidR="00C03271" w:rsidRPr="009D1422" w:rsidRDefault="00C03271" w:rsidP="00105AAF">
      <w:pPr>
        <w:rPr>
          <w:lang w:val="kk-KZ" w:eastAsia="en-US"/>
        </w:rPr>
      </w:pPr>
    </w:p>
    <w:p w14:paraId="3D9F79AC" w14:textId="77777777" w:rsidR="00105AAF" w:rsidRPr="009D1422" w:rsidRDefault="00105AAF" w:rsidP="00105AAF">
      <w:pPr>
        <w:pStyle w:val="a8"/>
        <w:widowControl w:val="0"/>
        <w:spacing w:line="240" w:lineRule="auto"/>
        <w:rPr>
          <w:b/>
          <w:sz w:val="21"/>
          <w:lang w:val="kk-KZ"/>
        </w:rPr>
      </w:pPr>
    </w:p>
    <w:p w14:paraId="2A0B8118" w14:textId="16AD0E7F" w:rsidR="00105AAF" w:rsidRPr="00077A97" w:rsidRDefault="008314EB" w:rsidP="00105AAF">
      <w:pPr>
        <w:widowControl w:val="0"/>
        <w:ind w:right="3"/>
        <w:rPr>
          <w:sz w:val="28"/>
          <w:szCs w:val="28"/>
          <w:lang w:val="kk-KZ"/>
        </w:rPr>
      </w:pPr>
      <w:r w:rsidRPr="008314EB">
        <w:rPr>
          <w:sz w:val="28"/>
          <w:szCs w:val="28"/>
          <w:lang w:val="kk-KZ"/>
        </w:rPr>
        <w:t>Код и классификация области образования</w:t>
      </w:r>
      <w:r w:rsidR="00105AAF" w:rsidRPr="00077A97">
        <w:rPr>
          <w:sz w:val="28"/>
          <w:szCs w:val="28"/>
          <w:lang w:val="kk-KZ"/>
        </w:rPr>
        <w:t>:</w:t>
      </w:r>
      <w:r w:rsidR="009D7E68" w:rsidRPr="00077A97">
        <w:rPr>
          <w:sz w:val="28"/>
          <w:szCs w:val="28"/>
          <w:lang w:val="kk-KZ"/>
        </w:rPr>
        <w:t xml:space="preserve"> </w:t>
      </w:r>
      <w:r w:rsidR="00661731" w:rsidRPr="00661731">
        <w:rPr>
          <w:sz w:val="28"/>
          <w:szCs w:val="28"/>
          <w:lang w:val="kk-KZ"/>
        </w:rPr>
        <w:t>6В</w:t>
      </w:r>
      <w:r w:rsidR="00077A97" w:rsidRPr="00661731">
        <w:rPr>
          <w:sz w:val="28"/>
          <w:szCs w:val="28"/>
          <w:lang w:val="kk-KZ"/>
        </w:rPr>
        <w:t>07</w:t>
      </w:r>
      <w:r w:rsidR="007F2AC4">
        <w:rPr>
          <w:sz w:val="28"/>
          <w:szCs w:val="28"/>
          <w:lang w:val="kk-KZ"/>
        </w:rPr>
        <w:t>1</w:t>
      </w:r>
      <w:r w:rsidR="00077A97" w:rsidRPr="00661731">
        <w:rPr>
          <w:sz w:val="28"/>
          <w:szCs w:val="28"/>
          <w:lang w:val="kk-KZ"/>
        </w:rPr>
        <w:t xml:space="preserve"> «Инженерные, обрабатывающие и строительные отрасли»</w:t>
      </w:r>
    </w:p>
    <w:p w14:paraId="052F1F0D" w14:textId="70846197" w:rsidR="00D9209B" w:rsidRPr="00661731" w:rsidRDefault="00105AAF" w:rsidP="00661731">
      <w:pPr>
        <w:widowControl w:val="0"/>
        <w:ind w:right="3"/>
        <w:rPr>
          <w:sz w:val="28"/>
          <w:lang w:val="kk-KZ"/>
        </w:rPr>
      </w:pPr>
      <w:r w:rsidRPr="00077A97">
        <w:rPr>
          <w:sz w:val="28"/>
          <w:szCs w:val="28"/>
          <w:lang w:val="kk-KZ"/>
        </w:rPr>
        <w:t>Код и классификация направлений подготовки:</w:t>
      </w:r>
      <w:r w:rsidR="009D7E68" w:rsidRPr="00077A97">
        <w:rPr>
          <w:b/>
          <w:bCs/>
          <w:sz w:val="28"/>
          <w:szCs w:val="28"/>
          <w:lang w:val="kk-KZ"/>
        </w:rPr>
        <w:t xml:space="preserve"> </w:t>
      </w:r>
      <w:r w:rsidR="00661731">
        <w:rPr>
          <w:sz w:val="28"/>
          <w:szCs w:val="28"/>
          <w:lang w:val="kk-KZ"/>
        </w:rPr>
        <w:t>6В</w:t>
      </w:r>
      <w:r w:rsidR="00077A97" w:rsidRPr="00077A97">
        <w:rPr>
          <w:sz w:val="28"/>
          <w:szCs w:val="28"/>
          <w:lang w:val="kk-KZ"/>
        </w:rPr>
        <w:t>0</w:t>
      </w:r>
      <w:r w:rsidR="00661731">
        <w:rPr>
          <w:sz w:val="28"/>
          <w:szCs w:val="28"/>
          <w:lang w:val="kk-KZ"/>
        </w:rPr>
        <w:t>7</w:t>
      </w:r>
      <w:r w:rsidR="00077A97" w:rsidRPr="00077A97">
        <w:rPr>
          <w:sz w:val="28"/>
          <w:szCs w:val="28"/>
          <w:lang w:val="kk-KZ"/>
        </w:rPr>
        <w:t>1 «Инженерия и инженерное дело»</w:t>
      </w:r>
      <w:r w:rsidR="007E7F2F">
        <w:rPr>
          <w:sz w:val="28"/>
          <w:szCs w:val="28"/>
          <w:lang w:val="kk-KZ"/>
        </w:rPr>
        <w:t>, В062</w:t>
      </w:r>
      <w:r w:rsidR="00661731" w:rsidRPr="00077A97">
        <w:rPr>
          <w:sz w:val="28"/>
          <w:szCs w:val="28"/>
          <w:lang w:val="kk-KZ"/>
        </w:rPr>
        <w:t xml:space="preserve"> «Э</w:t>
      </w:r>
      <w:r w:rsidR="00661731">
        <w:rPr>
          <w:sz w:val="28"/>
          <w:szCs w:val="28"/>
          <w:lang w:val="kk-KZ"/>
        </w:rPr>
        <w:t>лектротехника</w:t>
      </w:r>
      <w:r w:rsidR="00661731" w:rsidRPr="00077A97">
        <w:rPr>
          <w:sz w:val="28"/>
          <w:szCs w:val="28"/>
          <w:lang w:val="kk-KZ"/>
        </w:rPr>
        <w:t xml:space="preserve"> и </w:t>
      </w:r>
      <w:r w:rsidR="007E7F2F">
        <w:rPr>
          <w:sz w:val="28"/>
          <w:szCs w:val="28"/>
          <w:lang w:val="kk-KZ"/>
        </w:rPr>
        <w:t>энергетика</w:t>
      </w:r>
      <w:r w:rsidR="00661731" w:rsidRPr="00077A97">
        <w:rPr>
          <w:sz w:val="28"/>
          <w:szCs w:val="28"/>
          <w:lang w:val="kk-KZ"/>
        </w:rPr>
        <w:t>»</w:t>
      </w:r>
    </w:p>
    <w:p w14:paraId="31FC677A" w14:textId="1A6B38CA" w:rsidR="00105AAF" w:rsidRPr="009D1422" w:rsidRDefault="00105AAF" w:rsidP="00105AAF">
      <w:pPr>
        <w:widowControl w:val="0"/>
        <w:ind w:right="3"/>
        <w:rPr>
          <w:sz w:val="28"/>
          <w:lang w:val="kk-KZ"/>
        </w:rPr>
      </w:pPr>
      <w:r w:rsidRPr="009D1422">
        <w:rPr>
          <w:sz w:val="28"/>
          <w:lang w:val="kk-KZ"/>
        </w:rPr>
        <w:t xml:space="preserve">Уровень по </w:t>
      </w:r>
      <w:r w:rsidR="00455169">
        <w:rPr>
          <w:sz w:val="28"/>
          <w:lang w:val="kk-KZ"/>
        </w:rPr>
        <w:t>НРК</w:t>
      </w:r>
      <w:r w:rsidRPr="009D1422">
        <w:rPr>
          <w:sz w:val="28"/>
          <w:lang w:val="kk-KZ"/>
        </w:rPr>
        <w:t>:</w:t>
      </w:r>
      <w:r w:rsidR="00D9209B">
        <w:rPr>
          <w:sz w:val="28"/>
          <w:lang w:val="kk-KZ"/>
        </w:rPr>
        <w:t xml:space="preserve"> </w:t>
      </w:r>
      <w:r w:rsidR="00661731">
        <w:rPr>
          <w:sz w:val="28"/>
          <w:lang w:val="kk-KZ"/>
        </w:rPr>
        <w:t>6</w:t>
      </w:r>
    </w:p>
    <w:p w14:paraId="3B1A76D5" w14:textId="0C6553F7" w:rsidR="00105AAF" w:rsidRPr="009D1422" w:rsidRDefault="00105AAF" w:rsidP="00105AAF">
      <w:pPr>
        <w:widowControl w:val="0"/>
        <w:ind w:right="3"/>
        <w:rPr>
          <w:sz w:val="28"/>
          <w:lang w:val="kk-KZ"/>
        </w:rPr>
      </w:pPr>
      <w:r w:rsidRPr="009D1422">
        <w:rPr>
          <w:sz w:val="28"/>
          <w:lang w:val="kk-KZ"/>
        </w:rPr>
        <w:t xml:space="preserve">Уровень по </w:t>
      </w:r>
      <w:r w:rsidR="00F30A8B">
        <w:rPr>
          <w:sz w:val="28"/>
          <w:lang w:val="kk-KZ"/>
        </w:rPr>
        <w:t>О</w:t>
      </w:r>
      <w:r w:rsidR="00000593">
        <w:rPr>
          <w:sz w:val="28"/>
          <w:lang w:val="kk-KZ"/>
        </w:rPr>
        <w:t>РК</w:t>
      </w:r>
      <w:r w:rsidRPr="009D1422">
        <w:rPr>
          <w:sz w:val="28"/>
          <w:lang w:val="kk-KZ"/>
        </w:rPr>
        <w:t>:</w:t>
      </w:r>
      <w:r w:rsidR="00D9209B">
        <w:rPr>
          <w:sz w:val="28"/>
          <w:lang w:val="kk-KZ"/>
        </w:rPr>
        <w:t xml:space="preserve"> </w:t>
      </w:r>
      <w:r w:rsidR="00661731">
        <w:rPr>
          <w:sz w:val="28"/>
          <w:lang w:val="kk-KZ"/>
        </w:rPr>
        <w:t>6</w:t>
      </w:r>
    </w:p>
    <w:p w14:paraId="014D961C" w14:textId="3F982227" w:rsidR="00105AAF" w:rsidRPr="009D1422" w:rsidRDefault="00105AAF" w:rsidP="00105AAF">
      <w:pPr>
        <w:widowControl w:val="0"/>
        <w:ind w:right="3"/>
        <w:rPr>
          <w:sz w:val="28"/>
          <w:lang w:val="kk-KZ"/>
        </w:rPr>
      </w:pPr>
      <w:r w:rsidRPr="009D1422">
        <w:rPr>
          <w:sz w:val="28"/>
          <w:lang w:val="kk-KZ"/>
        </w:rPr>
        <w:t>Срок обучения:</w:t>
      </w:r>
      <w:r w:rsidR="00074675">
        <w:rPr>
          <w:sz w:val="28"/>
          <w:lang w:val="kk-KZ"/>
        </w:rPr>
        <w:t xml:space="preserve"> </w:t>
      </w:r>
      <w:r w:rsidR="00661731">
        <w:rPr>
          <w:sz w:val="28"/>
          <w:lang w:val="kk-KZ"/>
        </w:rPr>
        <w:t>4</w:t>
      </w:r>
      <w:r w:rsidR="00D9209B">
        <w:rPr>
          <w:sz w:val="28"/>
          <w:lang w:val="kk-KZ"/>
        </w:rPr>
        <w:t xml:space="preserve"> года</w:t>
      </w:r>
    </w:p>
    <w:p w14:paraId="188463A6" w14:textId="558C4D62" w:rsidR="00105AAF" w:rsidRPr="009D1422" w:rsidRDefault="00105AAF" w:rsidP="00105AAF">
      <w:pPr>
        <w:widowControl w:val="0"/>
        <w:ind w:right="3"/>
        <w:rPr>
          <w:b/>
          <w:sz w:val="24"/>
          <w:lang w:val="kk-KZ"/>
        </w:rPr>
      </w:pPr>
      <w:r w:rsidRPr="009D1422">
        <w:rPr>
          <w:sz w:val="28"/>
          <w:lang w:val="kk-KZ"/>
        </w:rPr>
        <w:t>Объем кредитов:</w:t>
      </w:r>
      <w:r w:rsidR="00661731">
        <w:rPr>
          <w:sz w:val="28"/>
          <w:lang w:val="kk-KZ"/>
        </w:rPr>
        <w:t>240</w:t>
      </w:r>
    </w:p>
    <w:p w14:paraId="29EFA8FB" w14:textId="77777777" w:rsidR="00105AAF" w:rsidRPr="009D1422" w:rsidRDefault="00105AAF" w:rsidP="00105AAF">
      <w:pPr>
        <w:widowControl w:val="0"/>
        <w:ind w:right="3"/>
        <w:jc w:val="center"/>
        <w:rPr>
          <w:b/>
          <w:sz w:val="24"/>
          <w:lang w:val="kk-KZ"/>
        </w:rPr>
      </w:pPr>
    </w:p>
    <w:p w14:paraId="6A3263B6" w14:textId="77777777" w:rsidR="00105AAF" w:rsidRPr="009D1422" w:rsidRDefault="00105AAF" w:rsidP="00105AAF">
      <w:pPr>
        <w:widowControl w:val="0"/>
        <w:ind w:right="3"/>
        <w:jc w:val="center"/>
        <w:rPr>
          <w:b/>
          <w:sz w:val="24"/>
          <w:lang w:val="kk-KZ"/>
        </w:rPr>
      </w:pPr>
    </w:p>
    <w:p w14:paraId="2A2819FE" w14:textId="77777777" w:rsidR="00105AAF" w:rsidRPr="009D1422" w:rsidRDefault="00105AAF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5F79F166" w14:textId="77777777" w:rsidR="00105AAF" w:rsidRPr="009D1422" w:rsidRDefault="00105AAF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642EC4DF" w14:textId="77777777" w:rsidR="00105AAF" w:rsidRPr="009D1422" w:rsidRDefault="00105AAF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714391A6" w14:textId="77777777" w:rsidR="00105AAF" w:rsidRPr="009D1422" w:rsidRDefault="00105AAF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48378A0F" w14:textId="77777777" w:rsidR="00105AAF" w:rsidRPr="009D1422" w:rsidRDefault="00105AAF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15B84BED" w14:textId="77777777" w:rsidR="00105AAF" w:rsidRPr="009D1422" w:rsidRDefault="00105AAF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5A457AD8" w14:textId="77777777" w:rsidR="00105AAF" w:rsidRPr="009D1422" w:rsidRDefault="00105AAF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36868FB4" w14:textId="77777777" w:rsidR="00105AAF" w:rsidRPr="009D1422" w:rsidRDefault="00105AAF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236F35BF" w14:textId="77777777" w:rsidR="00105AAF" w:rsidRDefault="00105AAF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092F1EA4" w14:textId="77777777" w:rsidR="00F96E97" w:rsidRDefault="00F96E97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71E802B1" w14:textId="77777777" w:rsidR="007C5E0E" w:rsidRDefault="007C5E0E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4BE36BD2" w14:textId="77777777" w:rsidR="00C03271" w:rsidRDefault="00C03271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5D5602A3" w14:textId="37B32168" w:rsidR="00C03271" w:rsidRDefault="00C03271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6E156786" w14:textId="4631813B" w:rsidR="00AB0518" w:rsidRDefault="00AB0518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09F7588F" w14:textId="77777777" w:rsidR="00AB0518" w:rsidRDefault="00AB0518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0B0F3D1E" w14:textId="77777777" w:rsidR="007C5E0E" w:rsidRPr="009D1422" w:rsidRDefault="007C5E0E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</w:p>
    <w:p w14:paraId="12F0D568" w14:textId="15DEE693" w:rsidR="00105AAF" w:rsidRPr="009D1422" w:rsidRDefault="00105AAF" w:rsidP="00105AAF">
      <w:pPr>
        <w:widowControl w:val="0"/>
        <w:ind w:right="3"/>
        <w:jc w:val="center"/>
        <w:rPr>
          <w:b/>
          <w:sz w:val="28"/>
          <w:szCs w:val="28"/>
          <w:lang w:val="kk-KZ"/>
        </w:rPr>
      </w:pPr>
      <w:r w:rsidRPr="009D1422">
        <w:rPr>
          <w:b/>
          <w:sz w:val="28"/>
          <w:szCs w:val="28"/>
          <w:lang w:val="kk-KZ"/>
        </w:rPr>
        <w:t>Алматы</w:t>
      </w:r>
      <w:r w:rsidR="00C038A3">
        <w:rPr>
          <w:b/>
          <w:sz w:val="28"/>
          <w:szCs w:val="28"/>
          <w:lang w:val="kk-KZ"/>
        </w:rPr>
        <w:t xml:space="preserve"> </w:t>
      </w:r>
      <w:r w:rsidRPr="009D1422">
        <w:rPr>
          <w:b/>
          <w:spacing w:val="-6"/>
          <w:sz w:val="28"/>
          <w:szCs w:val="28"/>
          <w:lang w:val="kk-KZ"/>
        </w:rPr>
        <w:t xml:space="preserve"> </w:t>
      </w:r>
      <w:r w:rsidRPr="009D1422">
        <w:rPr>
          <w:b/>
          <w:sz w:val="28"/>
          <w:szCs w:val="28"/>
          <w:lang w:val="kk-KZ"/>
        </w:rPr>
        <w:t>202</w:t>
      </w:r>
      <w:r w:rsidR="00A62B10">
        <w:rPr>
          <w:b/>
          <w:sz w:val="28"/>
          <w:szCs w:val="28"/>
          <w:lang w:val="kk-KZ"/>
        </w:rPr>
        <w:t>5</w:t>
      </w:r>
      <w:r w:rsidRPr="009D1422">
        <w:rPr>
          <w:b/>
          <w:sz w:val="28"/>
          <w:szCs w:val="28"/>
          <w:lang w:val="kk-KZ"/>
        </w:rPr>
        <w:br w:type="page"/>
      </w:r>
    </w:p>
    <w:p w14:paraId="357D4928" w14:textId="202DEBFE" w:rsidR="007F2AC4" w:rsidRPr="000F36A9" w:rsidRDefault="007F2AC4" w:rsidP="007F2AC4">
      <w:pPr>
        <w:pStyle w:val="afa"/>
        <w:spacing w:before="0"/>
        <w:ind w:left="0" w:right="3"/>
        <w:jc w:val="both"/>
        <w:rPr>
          <w:b w:val="0"/>
        </w:rPr>
      </w:pPr>
      <w:r w:rsidRPr="00F30A8B">
        <w:rPr>
          <w:b w:val="0"/>
          <w:lang w:val="kk-KZ"/>
        </w:rPr>
        <w:lastRenderedPageBreak/>
        <w:t>Образовательная</w:t>
      </w:r>
      <w:r>
        <w:rPr>
          <w:b w:val="0"/>
          <w:lang w:val="kk-KZ"/>
        </w:rPr>
        <w:t xml:space="preserve"> </w:t>
      </w:r>
      <w:r w:rsidRPr="00F30A8B">
        <w:rPr>
          <w:b w:val="0"/>
          <w:lang w:val="kk-KZ"/>
        </w:rPr>
        <w:t xml:space="preserve"> программа </w:t>
      </w:r>
      <w:r>
        <w:rPr>
          <w:b w:val="0"/>
          <w:lang w:val="kk-KZ"/>
        </w:rPr>
        <w:t>«</w:t>
      </w:r>
      <w:r w:rsidR="00950133" w:rsidRPr="00950133">
        <w:rPr>
          <w:b w:val="0"/>
        </w:rPr>
        <w:t>6</w:t>
      </w:r>
      <w:r w:rsidR="00950133">
        <w:rPr>
          <w:b w:val="0"/>
          <w:lang w:val="en-US"/>
        </w:rPr>
        <w:t>B</w:t>
      </w:r>
      <w:r w:rsidR="00950133" w:rsidRPr="00950133">
        <w:rPr>
          <w:b w:val="0"/>
        </w:rPr>
        <w:t>07112</w:t>
      </w:r>
      <w:r w:rsidRPr="00F30A8B">
        <w:rPr>
          <w:b w:val="0"/>
          <w:lang w:val="kk-KZ"/>
        </w:rPr>
        <w:t xml:space="preserve"> Electronic and Electrical Engineering</w:t>
      </w:r>
      <w:r>
        <w:rPr>
          <w:b w:val="0"/>
          <w:lang w:val="kk-KZ"/>
        </w:rPr>
        <w:t>»</w:t>
      </w:r>
      <w:r w:rsidRPr="00F30A8B">
        <w:rPr>
          <w:b w:val="0"/>
          <w:lang w:val="kk-KZ"/>
        </w:rPr>
        <w:t xml:space="preserve"> </w:t>
      </w:r>
      <w:r w:rsidRPr="000F36A9">
        <w:rPr>
          <w:b w:val="0"/>
        </w:rPr>
        <w:t>утверждена на</w:t>
      </w:r>
      <w:r>
        <w:rPr>
          <w:b w:val="0"/>
        </w:rPr>
        <w:t xml:space="preserve"> </w:t>
      </w:r>
      <w:r>
        <w:rPr>
          <w:b w:val="0"/>
          <w:lang w:val="kk-KZ"/>
        </w:rPr>
        <w:t xml:space="preserve"> </w:t>
      </w:r>
      <w:r w:rsidRPr="000F36A9">
        <w:rPr>
          <w:b w:val="0"/>
        </w:rPr>
        <w:t xml:space="preserve">заседании Учёного совета </w:t>
      </w:r>
      <w:proofErr w:type="spellStart"/>
      <w:r w:rsidRPr="000F36A9">
        <w:rPr>
          <w:b w:val="0"/>
        </w:rPr>
        <w:t>КазНИТУ</w:t>
      </w:r>
      <w:proofErr w:type="spellEnd"/>
      <w:r w:rsidRPr="000F36A9">
        <w:rPr>
          <w:b w:val="0"/>
        </w:rPr>
        <w:t xml:space="preserve"> им. </w:t>
      </w:r>
      <w:proofErr w:type="spellStart"/>
      <w:r w:rsidRPr="000F36A9">
        <w:rPr>
          <w:b w:val="0"/>
        </w:rPr>
        <w:t>К.</w:t>
      </w:r>
      <w:r>
        <w:rPr>
          <w:b w:val="0"/>
        </w:rPr>
        <w:t>И.</w:t>
      </w:r>
      <w:r w:rsidRPr="000F36A9">
        <w:rPr>
          <w:b w:val="0"/>
        </w:rPr>
        <w:t>Сатпаева</w:t>
      </w:r>
      <w:proofErr w:type="spellEnd"/>
      <w:r w:rsidRPr="000F36A9">
        <w:rPr>
          <w:b w:val="0"/>
        </w:rPr>
        <w:t xml:space="preserve">. </w:t>
      </w:r>
    </w:p>
    <w:p w14:paraId="226C64F1" w14:textId="77777777" w:rsidR="007F2AC4" w:rsidRPr="000F36A9" w:rsidRDefault="007F2AC4" w:rsidP="007F2AC4">
      <w:pPr>
        <w:pStyle w:val="afa"/>
        <w:spacing w:before="0"/>
        <w:ind w:left="0" w:right="1288"/>
        <w:jc w:val="both"/>
        <w:rPr>
          <w:b w:val="0"/>
        </w:rPr>
      </w:pPr>
    </w:p>
    <w:p w14:paraId="33692A1F" w14:textId="5FAEC186" w:rsidR="007F2AC4" w:rsidRDefault="007F2AC4" w:rsidP="007F2AC4">
      <w:pPr>
        <w:pStyle w:val="afa"/>
        <w:spacing w:before="0"/>
        <w:ind w:left="0" w:right="1288"/>
        <w:jc w:val="both"/>
        <w:rPr>
          <w:b w:val="0"/>
        </w:rPr>
      </w:pPr>
      <w:r w:rsidRPr="000F36A9">
        <w:rPr>
          <w:b w:val="0"/>
        </w:rPr>
        <w:t>Протокол №</w:t>
      </w:r>
      <w:r w:rsidRPr="009240F6">
        <w:rPr>
          <w:b w:val="0"/>
        </w:rPr>
        <w:t xml:space="preserve"> </w:t>
      </w:r>
      <w:r w:rsidR="00270CFA">
        <w:rPr>
          <w:b w:val="0"/>
          <w:lang w:val="kk-KZ"/>
        </w:rPr>
        <w:t xml:space="preserve">10 </w:t>
      </w:r>
      <w:r w:rsidRPr="000F36A9">
        <w:rPr>
          <w:b w:val="0"/>
        </w:rPr>
        <w:t>от</w:t>
      </w:r>
      <w:r>
        <w:rPr>
          <w:b w:val="0"/>
        </w:rPr>
        <w:t xml:space="preserve"> «</w:t>
      </w:r>
      <w:r w:rsidR="00270CFA">
        <w:rPr>
          <w:b w:val="0"/>
          <w:lang w:val="kk-KZ"/>
        </w:rPr>
        <w:t>06</w:t>
      </w:r>
      <w:r>
        <w:rPr>
          <w:b w:val="0"/>
        </w:rPr>
        <w:t>»</w:t>
      </w:r>
      <w:r w:rsidRPr="009240F6">
        <w:rPr>
          <w:b w:val="0"/>
        </w:rPr>
        <w:t xml:space="preserve"> </w:t>
      </w:r>
      <w:r w:rsidR="00270CFA">
        <w:rPr>
          <w:b w:val="0"/>
          <w:lang w:val="kk-KZ"/>
        </w:rPr>
        <w:t xml:space="preserve">март </w:t>
      </w:r>
      <w:r w:rsidRPr="000F36A9">
        <w:rPr>
          <w:b w:val="0"/>
        </w:rPr>
        <w:t>20</w:t>
      </w:r>
      <w:r>
        <w:rPr>
          <w:b w:val="0"/>
          <w:lang w:val="kk-KZ"/>
        </w:rPr>
        <w:t>25</w:t>
      </w:r>
      <w:r w:rsidRPr="000F36A9">
        <w:rPr>
          <w:b w:val="0"/>
        </w:rPr>
        <w:t xml:space="preserve"> г. </w:t>
      </w:r>
    </w:p>
    <w:p w14:paraId="6481C66B" w14:textId="77777777" w:rsidR="007F2AC4" w:rsidRDefault="007F2AC4" w:rsidP="007F2AC4">
      <w:pPr>
        <w:pStyle w:val="afa"/>
        <w:spacing w:before="0"/>
        <w:ind w:left="0" w:right="1288"/>
        <w:jc w:val="both"/>
        <w:rPr>
          <w:b w:val="0"/>
        </w:rPr>
      </w:pPr>
    </w:p>
    <w:p w14:paraId="61A5EAEF" w14:textId="77777777" w:rsidR="007F2AC4" w:rsidRDefault="007F2AC4" w:rsidP="007F2AC4">
      <w:pPr>
        <w:pStyle w:val="afa"/>
        <w:spacing w:before="0"/>
        <w:ind w:left="0" w:right="3"/>
        <w:jc w:val="both"/>
        <w:rPr>
          <w:b w:val="0"/>
        </w:rPr>
      </w:pPr>
      <w:r>
        <w:rPr>
          <w:b w:val="0"/>
        </w:rPr>
        <w:t xml:space="preserve">Рассмотрена и рекомендована к утверждению на заседании </w:t>
      </w:r>
      <w:r w:rsidRPr="000F36A9">
        <w:rPr>
          <w:b w:val="0"/>
        </w:rPr>
        <w:t xml:space="preserve">Учебно-методического совета </w:t>
      </w:r>
      <w:proofErr w:type="spellStart"/>
      <w:r w:rsidRPr="000F36A9">
        <w:rPr>
          <w:b w:val="0"/>
        </w:rPr>
        <w:t>КазНИТУ</w:t>
      </w:r>
      <w:proofErr w:type="spellEnd"/>
      <w:r w:rsidRPr="000F36A9">
        <w:rPr>
          <w:b w:val="0"/>
        </w:rPr>
        <w:t xml:space="preserve"> им. </w:t>
      </w:r>
      <w:proofErr w:type="spellStart"/>
      <w:r w:rsidRPr="000F36A9">
        <w:rPr>
          <w:b w:val="0"/>
        </w:rPr>
        <w:t>К.</w:t>
      </w:r>
      <w:r>
        <w:rPr>
          <w:b w:val="0"/>
        </w:rPr>
        <w:t>И.</w:t>
      </w:r>
      <w:r w:rsidRPr="000F36A9">
        <w:rPr>
          <w:b w:val="0"/>
        </w:rPr>
        <w:t>Сатпаева</w:t>
      </w:r>
      <w:proofErr w:type="spellEnd"/>
      <w:r w:rsidRPr="000F36A9">
        <w:rPr>
          <w:b w:val="0"/>
        </w:rPr>
        <w:t xml:space="preserve">. </w:t>
      </w:r>
    </w:p>
    <w:p w14:paraId="3532BA87" w14:textId="77777777" w:rsidR="007F2AC4" w:rsidRDefault="007F2AC4" w:rsidP="007F2AC4">
      <w:pPr>
        <w:pStyle w:val="afa"/>
        <w:spacing w:before="0"/>
        <w:ind w:left="0" w:right="3"/>
        <w:jc w:val="both"/>
        <w:rPr>
          <w:b w:val="0"/>
        </w:rPr>
      </w:pPr>
    </w:p>
    <w:p w14:paraId="762A8F80" w14:textId="7870A510" w:rsidR="007F2AC4" w:rsidRDefault="007F2AC4" w:rsidP="007F2AC4">
      <w:pPr>
        <w:pStyle w:val="afa"/>
        <w:spacing w:before="0"/>
        <w:ind w:left="0" w:right="3"/>
        <w:jc w:val="both"/>
        <w:rPr>
          <w:b w:val="0"/>
        </w:rPr>
      </w:pPr>
      <w:r w:rsidRPr="000F36A9">
        <w:rPr>
          <w:b w:val="0"/>
        </w:rPr>
        <w:t>Протокол №</w:t>
      </w:r>
      <w:r w:rsidRPr="009240F6">
        <w:rPr>
          <w:b w:val="0"/>
        </w:rPr>
        <w:t xml:space="preserve"> </w:t>
      </w:r>
      <w:r w:rsidR="00270CFA">
        <w:rPr>
          <w:b w:val="0"/>
          <w:lang w:val="kk-KZ"/>
        </w:rPr>
        <w:t>4</w:t>
      </w:r>
      <w:r w:rsidRPr="00652613">
        <w:rPr>
          <w:b w:val="0"/>
        </w:rPr>
        <w:t xml:space="preserve"> </w:t>
      </w:r>
      <w:r w:rsidRPr="000F36A9">
        <w:rPr>
          <w:b w:val="0"/>
        </w:rPr>
        <w:t>от</w:t>
      </w:r>
      <w:r w:rsidRPr="00652613">
        <w:rPr>
          <w:b w:val="0"/>
        </w:rPr>
        <w:t xml:space="preserve"> </w:t>
      </w:r>
      <w:r>
        <w:rPr>
          <w:b w:val="0"/>
        </w:rPr>
        <w:t>«</w:t>
      </w:r>
      <w:r w:rsidR="00270CFA">
        <w:rPr>
          <w:b w:val="0"/>
          <w:lang w:val="kk-KZ"/>
        </w:rPr>
        <w:t>20</w:t>
      </w:r>
      <w:r>
        <w:rPr>
          <w:b w:val="0"/>
        </w:rPr>
        <w:t>»</w:t>
      </w:r>
      <w:r w:rsidRPr="000F36A9">
        <w:rPr>
          <w:b w:val="0"/>
        </w:rPr>
        <w:t xml:space="preserve"> </w:t>
      </w:r>
      <w:r w:rsidR="00270CFA">
        <w:rPr>
          <w:b w:val="0"/>
          <w:lang w:val="kk-KZ"/>
        </w:rPr>
        <w:t xml:space="preserve">декабрь </w:t>
      </w:r>
      <w:r w:rsidRPr="000F36A9">
        <w:rPr>
          <w:b w:val="0"/>
        </w:rPr>
        <w:t>20</w:t>
      </w:r>
      <w:r>
        <w:rPr>
          <w:b w:val="0"/>
          <w:lang w:val="kk-KZ"/>
        </w:rPr>
        <w:t>25</w:t>
      </w:r>
      <w:r w:rsidRPr="000F36A9">
        <w:rPr>
          <w:b w:val="0"/>
        </w:rPr>
        <w:t xml:space="preserve"> г.</w:t>
      </w:r>
    </w:p>
    <w:p w14:paraId="59D0261F" w14:textId="77777777" w:rsidR="007F2AC4" w:rsidRPr="00581682" w:rsidRDefault="007F2AC4" w:rsidP="007F2AC4">
      <w:pPr>
        <w:pStyle w:val="afa"/>
        <w:spacing w:before="0"/>
        <w:ind w:left="0" w:right="3"/>
        <w:jc w:val="both"/>
        <w:rPr>
          <w:b w:val="0"/>
        </w:rPr>
      </w:pPr>
    </w:p>
    <w:p w14:paraId="21536096" w14:textId="29220B85" w:rsidR="007F2AC4" w:rsidRPr="00282173" w:rsidRDefault="007F2AC4" w:rsidP="007F2AC4">
      <w:pPr>
        <w:widowControl w:val="0"/>
        <w:ind w:right="3"/>
        <w:jc w:val="both"/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ab/>
      </w:r>
      <w:r w:rsidRPr="00282173">
        <w:rPr>
          <w:sz w:val="28"/>
          <w:szCs w:val="28"/>
          <w:lang w:val="kk-KZ"/>
        </w:rPr>
        <w:t xml:space="preserve">Образовательная программа </w:t>
      </w:r>
      <w:r w:rsidR="00950133" w:rsidRPr="00950133">
        <w:rPr>
          <w:sz w:val="28"/>
          <w:szCs w:val="28"/>
        </w:rPr>
        <w:t>6</w:t>
      </w:r>
      <w:r w:rsidR="00950133">
        <w:rPr>
          <w:sz w:val="28"/>
          <w:szCs w:val="28"/>
          <w:lang w:val="en-US"/>
        </w:rPr>
        <w:t>B</w:t>
      </w:r>
      <w:r w:rsidR="00950133" w:rsidRPr="00950133">
        <w:rPr>
          <w:sz w:val="28"/>
          <w:szCs w:val="28"/>
        </w:rPr>
        <w:t>07112</w:t>
      </w:r>
      <w:r w:rsidRPr="00282173">
        <w:rPr>
          <w:sz w:val="28"/>
          <w:szCs w:val="28"/>
          <w:lang w:val="kk-KZ"/>
        </w:rPr>
        <w:t xml:space="preserve"> «Electronic and Electrical Engineering» разработана адемиче</w:t>
      </w:r>
      <w:r w:rsidR="00950133">
        <w:rPr>
          <w:sz w:val="28"/>
          <w:szCs w:val="28"/>
          <w:lang w:val="kk-KZ"/>
        </w:rPr>
        <w:t xml:space="preserve">ским комитетом по направлению </w:t>
      </w:r>
      <w:r w:rsidR="00950133">
        <w:rPr>
          <w:sz w:val="28"/>
          <w:szCs w:val="28"/>
          <w:lang w:val="en-US"/>
        </w:rPr>
        <w:t>B062</w:t>
      </w:r>
      <w:r w:rsidRPr="00282173">
        <w:rPr>
          <w:sz w:val="28"/>
          <w:szCs w:val="28"/>
          <w:lang w:val="kk-KZ"/>
        </w:rPr>
        <w:t xml:space="preserve"> «</w:t>
      </w:r>
      <w:r w:rsidR="00950133">
        <w:rPr>
          <w:sz w:val="28"/>
          <w:szCs w:val="28"/>
          <w:lang w:val="kk-KZ"/>
        </w:rPr>
        <w:t>Электротехника и энергетика</w:t>
      </w:r>
      <w:r w:rsidRPr="00282173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>.</w:t>
      </w:r>
    </w:p>
    <w:p w14:paraId="51527115" w14:textId="0D114767" w:rsidR="00547034" w:rsidRDefault="00547034" w:rsidP="00A625FE">
      <w:pPr>
        <w:widowControl w:val="0"/>
        <w:ind w:right="3"/>
        <w:jc w:val="center"/>
        <w:rPr>
          <w:b/>
          <w:sz w:val="28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559"/>
        <w:gridCol w:w="2268"/>
        <w:gridCol w:w="2528"/>
        <w:gridCol w:w="1155"/>
      </w:tblGrid>
      <w:tr w:rsidR="007F2AC4" w:rsidRPr="00A625FE" w14:paraId="570B1A9D" w14:textId="77777777" w:rsidTr="007E7F2F">
        <w:tc>
          <w:tcPr>
            <w:tcW w:w="983" w:type="pct"/>
            <w:shd w:val="clear" w:color="auto" w:fill="auto"/>
          </w:tcPr>
          <w:p w14:paraId="073C90C2" w14:textId="77777777" w:rsidR="007F2AC4" w:rsidRPr="00A625FE" w:rsidRDefault="007F2AC4" w:rsidP="007E7F2F">
            <w:pPr>
              <w:pStyle w:val="afa"/>
              <w:spacing w:before="0"/>
              <w:ind w:left="0" w:right="3"/>
              <w:rPr>
                <w:sz w:val="22"/>
                <w:szCs w:val="22"/>
              </w:rPr>
            </w:pPr>
            <w:bookmarkStart w:id="0" w:name="_Hlk148040765"/>
            <w:r w:rsidRPr="00A625FE">
              <w:rPr>
                <w:sz w:val="22"/>
                <w:szCs w:val="22"/>
              </w:rPr>
              <w:t>Ф. И. О.</w:t>
            </w:r>
          </w:p>
        </w:tc>
        <w:tc>
          <w:tcPr>
            <w:tcW w:w="834" w:type="pct"/>
            <w:shd w:val="clear" w:color="auto" w:fill="auto"/>
          </w:tcPr>
          <w:p w14:paraId="398A2790" w14:textId="77777777" w:rsidR="007F2AC4" w:rsidRPr="00A625FE" w:rsidRDefault="007F2AC4" w:rsidP="007E7F2F">
            <w:pPr>
              <w:pStyle w:val="afa"/>
              <w:ind w:left="0" w:right="3"/>
              <w:jc w:val="left"/>
              <w:rPr>
                <w:sz w:val="22"/>
                <w:szCs w:val="22"/>
              </w:rPr>
            </w:pPr>
            <w:r w:rsidRPr="00A625FE">
              <w:rPr>
                <w:sz w:val="22"/>
                <w:szCs w:val="22"/>
                <w:lang w:val="kk-KZ"/>
              </w:rPr>
              <w:t>У</w:t>
            </w:r>
            <w:proofErr w:type="spellStart"/>
            <w:r w:rsidRPr="00A625FE">
              <w:rPr>
                <w:sz w:val="22"/>
                <w:szCs w:val="22"/>
              </w:rPr>
              <w:t>ченая</w:t>
            </w:r>
            <w:proofErr w:type="spellEnd"/>
            <w:r w:rsidRPr="00A625FE">
              <w:rPr>
                <w:sz w:val="22"/>
                <w:szCs w:val="22"/>
              </w:rPr>
              <w:t xml:space="preserve"> степень /</w:t>
            </w:r>
            <w:r w:rsidRPr="00A625FE">
              <w:rPr>
                <w:sz w:val="22"/>
                <w:szCs w:val="22"/>
                <w:lang w:val="kk-KZ"/>
              </w:rPr>
              <w:t xml:space="preserve"> </w:t>
            </w:r>
            <w:r w:rsidRPr="00A625FE">
              <w:rPr>
                <w:sz w:val="22"/>
                <w:szCs w:val="22"/>
              </w:rPr>
              <w:t>ученое звание</w:t>
            </w:r>
          </w:p>
        </w:tc>
        <w:tc>
          <w:tcPr>
            <w:tcW w:w="1213" w:type="pct"/>
            <w:shd w:val="clear" w:color="auto" w:fill="auto"/>
          </w:tcPr>
          <w:p w14:paraId="041C84ED" w14:textId="77777777" w:rsidR="007F2AC4" w:rsidRPr="00A625FE" w:rsidRDefault="007F2AC4" w:rsidP="007E7F2F">
            <w:pPr>
              <w:pStyle w:val="afa"/>
              <w:spacing w:before="0"/>
              <w:ind w:left="0" w:right="3"/>
              <w:rPr>
                <w:sz w:val="22"/>
                <w:szCs w:val="22"/>
              </w:rPr>
            </w:pPr>
            <w:r w:rsidRPr="00A625FE">
              <w:rPr>
                <w:sz w:val="22"/>
                <w:szCs w:val="22"/>
                <w:lang w:val="kk-KZ"/>
              </w:rPr>
              <w:t>Д</w:t>
            </w:r>
            <w:proofErr w:type="spellStart"/>
            <w:r w:rsidRPr="00A625FE">
              <w:rPr>
                <w:sz w:val="22"/>
                <w:szCs w:val="22"/>
              </w:rPr>
              <w:t>олжность</w:t>
            </w:r>
            <w:proofErr w:type="spellEnd"/>
          </w:p>
        </w:tc>
        <w:tc>
          <w:tcPr>
            <w:tcW w:w="1352" w:type="pct"/>
            <w:shd w:val="clear" w:color="auto" w:fill="auto"/>
          </w:tcPr>
          <w:p w14:paraId="552421C2" w14:textId="77777777" w:rsidR="007F2AC4" w:rsidRPr="00A625FE" w:rsidRDefault="007F2AC4" w:rsidP="007E7F2F">
            <w:pPr>
              <w:pStyle w:val="afa"/>
              <w:spacing w:before="0"/>
              <w:ind w:left="0" w:right="3"/>
              <w:rPr>
                <w:sz w:val="22"/>
                <w:szCs w:val="22"/>
              </w:rPr>
            </w:pPr>
            <w:r w:rsidRPr="00A625FE">
              <w:rPr>
                <w:sz w:val="22"/>
                <w:szCs w:val="22"/>
                <w:lang w:val="kk-KZ"/>
              </w:rPr>
              <w:t>М</w:t>
            </w:r>
            <w:proofErr w:type="spellStart"/>
            <w:r w:rsidRPr="00A625FE">
              <w:rPr>
                <w:sz w:val="22"/>
                <w:szCs w:val="22"/>
              </w:rPr>
              <w:t>есто</w:t>
            </w:r>
            <w:proofErr w:type="spellEnd"/>
            <w:r w:rsidRPr="00A625FE">
              <w:rPr>
                <w:sz w:val="22"/>
                <w:szCs w:val="22"/>
              </w:rPr>
              <w:t xml:space="preserve"> работы</w:t>
            </w:r>
          </w:p>
        </w:tc>
        <w:tc>
          <w:tcPr>
            <w:tcW w:w="618" w:type="pct"/>
            <w:shd w:val="clear" w:color="auto" w:fill="auto"/>
          </w:tcPr>
          <w:p w14:paraId="662FE904" w14:textId="77777777" w:rsidR="007F2AC4" w:rsidRPr="00A625FE" w:rsidRDefault="007F2AC4" w:rsidP="007E7F2F">
            <w:pPr>
              <w:pStyle w:val="afa"/>
              <w:spacing w:before="0"/>
              <w:ind w:left="0" w:right="3"/>
              <w:rPr>
                <w:sz w:val="22"/>
                <w:szCs w:val="22"/>
              </w:rPr>
            </w:pPr>
            <w:r w:rsidRPr="00A625FE">
              <w:rPr>
                <w:sz w:val="22"/>
                <w:szCs w:val="22"/>
                <w:lang w:val="kk-KZ"/>
              </w:rPr>
              <w:t>П</w:t>
            </w:r>
            <w:proofErr w:type="spellStart"/>
            <w:r w:rsidRPr="00A625FE">
              <w:rPr>
                <w:sz w:val="22"/>
                <w:szCs w:val="22"/>
              </w:rPr>
              <w:t>одпись</w:t>
            </w:r>
            <w:proofErr w:type="spellEnd"/>
          </w:p>
        </w:tc>
      </w:tr>
      <w:tr w:rsidR="007F2AC4" w:rsidRPr="00A625FE" w14:paraId="4FF5D15F" w14:textId="77777777" w:rsidTr="007E7F2F">
        <w:tc>
          <w:tcPr>
            <w:tcW w:w="5000" w:type="pct"/>
            <w:gridSpan w:val="5"/>
            <w:shd w:val="clear" w:color="auto" w:fill="auto"/>
          </w:tcPr>
          <w:p w14:paraId="6008E2E8" w14:textId="77777777" w:rsidR="007F2AC4" w:rsidRPr="00A625FE" w:rsidRDefault="007F2AC4" w:rsidP="007E7F2F">
            <w:pPr>
              <w:pStyle w:val="afa"/>
              <w:spacing w:before="0"/>
              <w:ind w:left="0" w:right="3"/>
              <w:rPr>
                <w:sz w:val="22"/>
                <w:szCs w:val="22"/>
              </w:rPr>
            </w:pPr>
            <w:r w:rsidRPr="00A625FE">
              <w:rPr>
                <w:sz w:val="22"/>
                <w:szCs w:val="22"/>
                <w:lang w:val="kk-KZ"/>
              </w:rPr>
              <w:t>П</w:t>
            </w:r>
            <w:proofErr w:type="spellStart"/>
            <w:r w:rsidRPr="00A625FE">
              <w:rPr>
                <w:sz w:val="22"/>
                <w:szCs w:val="22"/>
              </w:rPr>
              <w:t>редседатель</w:t>
            </w:r>
            <w:proofErr w:type="spellEnd"/>
            <w:r w:rsidRPr="00A625FE">
              <w:rPr>
                <w:sz w:val="22"/>
                <w:szCs w:val="22"/>
              </w:rPr>
              <w:t xml:space="preserve"> академического комитета:</w:t>
            </w:r>
          </w:p>
        </w:tc>
      </w:tr>
      <w:tr w:rsidR="007F2AC4" w:rsidRPr="00A625FE" w14:paraId="3DA5373B" w14:textId="77777777" w:rsidTr="007E7F2F">
        <w:tc>
          <w:tcPr>
            <w:tcW w:w="983" w:type="pct"/>
            <w:shd w:val="clear" w:color="auto" w:fill="auto"/>
          </w:tcPr>
          <w:p w14:paraId="246E035A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  <w:r w:rsidRPr="00A625FE">
              <w:rPr>
                <w:b w:val="0"/>
                <w:sz w:val="22"/>
                <w:szCs w:val="22"/>
                <w:lang w:val="kk-KZ"/>
              </w:rPr>
              <w:t>Е. Таштай</w:t>
            </w:r>
          </w:p>
        </w:tc>
        <w:tc>
          <w:tcPr>
            <w:tcW w:w="834" w:type="pct"/>
            <w:shd w:val="clear" w:color="auto" w:fill="auto"/>
          </w:tcPr>
          <w:p w14:paraId="2B83655E" w14:textId="77777777" w:rsidR="007F2AC4" w:rsidRPr="00A625FE" w:rsidRDefault="007F2AC4" w:rsidP="007E7F2F">
            <w:pPr>
              <w:pStyle w:val="afa"/>
              <w:spacing w:before="0"/>
              <w:ind w:left="0" w:right="3"/>
              <w:rPr>
                <w:b w:val="0"/>
                <w:sz w:val="22"/>
                <w:szCs w:val="22"/>
                <w:lang w:val="kk-KZ"/>
              </w:rPr>
            </w:pPr>
            <w:r w:rsidRPr="00A625FE">
              <w:rPr>
                <w:b w:val="0"/>
                <w:sz w:val="22"/>
                <w:szCs w:val="22"/>
                <w:lang w:val="kk-KZ"/>
              </w:rPr>
              <w:t>к.т.н</w:t>
            </w:r>
          </w:p>
          <w:p w14:paraId="6AD4A089" w14:textId="77777777" w:rsidR="007F2AC4" w:rsidRPr="00A625FE" w:rsidRDefault="007F2AC4" w:rsidP="007E7F2F">
            <w:pPr>
              <w:pStyle w:val="afa"/>
              <w:spacing w:before="0"/>
              <w:ind w:left="0" w:right="3"/>
              <w:rPr>
                <w:b w:val="0"/>
                <w:sz w:val="22"/>
                <w:szCs w:val="22"/>
                <w:lang w:val="kk-KZ"/>
              </w:rPr>
            </w:pPr>
            <w:r w:rsidRPr="00A625FE">
              <w:rPr>
                <w:b w:val="0"/>
                <w:sz w:val="22"/>
                <w:szCs w:val="22"/>
                <w:lang w:val="kk-KZ"/>
              </w:rPr>
              <w:t>профессор</w:t>
            </w:r>
          </w:p>
        </w:tc>
        <w:tc>
          <w:tcPr>
            <w:tcW w:w="1213" w:type="pct"/>
            <w:shd w:val="clear" w:color="auto" w:fill="auto"/>
          </w:tcPr>
          <w:p w14:paraId="7A1F9C5B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rFonts w:eastAsia="MS Mincho"/>
                <w:b w:val="0"/>
                <w:bCs w:val="0"/>
                <w:sz w:val="22"/>
                <w:szCs w:val="22"/>
                <w:lang w:eastAsia="ru-RU"/>
              </w:rPr>
            </w:pPr>
            <w:r w:rsidRPr="00A625FE">
              <w:rPr>
                <w:rFonts w:eastAsia="MS Mincho"/>
                <w:b w:val="0"/>
                <w:bCs w:val="0"/>
                <w:sz w:val="22"/>
                <w:szCs w:val="22"/>
                <w:lang w:eastAsia="ru-RU"/>
              </w:rPr>
              <w:t>зав</w:t>
            </w:r>
            <w:r w:rsidRPr="00A625FE">
              <w:rPr>
                <w:rFonts w:eastAsia="MS Mincho"/>
                <w:b w:val="0"/>
                <w:bCs w:val="0"/>
                <w:sz w:val="22"/>
                <w:szCs w:val="22"/>
                <w:lang w:val="kk-KZ" w:eastAsia="ru-RU"/>
              </w:rPr>
              <w:t>едующий</w:t>
            </w:r>
            <w:r w:rsidRPr="00A625FE">
              <w:rPr>
                <w:rFonts w:eastAsia="MS Mincho"/>
                <w:b w:val="0"/>
                <w:bCs w:val="0"/>
                <w:sz w:val="22"/>
                <w:szCs w:val="22"/>
                <w:lang w:eastAsia="ru-RU"/>
              </w:rPr>
              <w:t xml:space="preserve"> кафедрой</w:t>
            </w:r>
          </w:p>
          <w:p w14:paraId="29BE412D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</w:rPr>
            </w:pPr>
            <w:r w:rsidRPr="00A625FE">
              <w:rPr>
                <w:rFonts w:eastAsia="MS Mincho"/>
                <w:b w:val="0"/>
                <w:bCs w:val="0"/>
                <w:sz w:val="22"/>
                <w:szCs w:val="22"/>
                <w:lang w:eastAsia="ru-RU"/>
              </w:rPr>
              <w:t>"Электроника, телекоммуникации и космически</w:t>
            </w:r>
            <w:r w:rsidRPr="00A625FE">
              <w:rPr>
                <w:rFonts w:eastAsia="MS Mincho"/>
                <w:b w:val="0"/>
                <w:bCs w:val="0"/>
                <w:sz w:val="22"/>
                <w:szCs w:val="22"/>
                <w:lang w:val="kk-KZ" w:eastAsia="ru-RU"/>
              </w:rPr>
              <w:t>х</w:t>
            </w:r>
            <w:r w:rsidRPr="00A625FE">
              <w:rPr>
                <w:rFonts w:eastAsia="MS Mincho"/>
                <w:b w:val="0"/>
                <w:bCs w:val="0"/>
                <w:sz w:val="22"/>
                <w:szCs w:val="22"/>
                <w:lang w:eastAsia="ru-RU"/>
              </w:rPr>
              <w:t xml:space="preserve"> технологии"</w:t>
            </w:r>
          </w:p>
        </w:tc>
        <w:tc>
          <w:tcPr>
            <w:tcW w:w="1352" w:type="pct"/>
            <w:shd w:val="clear" w:color="auto" w:fill="auto"/>
          </w:tcPr>
          <w:p w14:paraId="02D72767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  <w:r w:rsidRPr="00A625FE">
              <w:rPr>
                <w:b w:val="0"/>
                <w:sz w:val="22"/>
                <w:szCs w:val="22"/>
                <w:lang w:val="kk-KZ"/>
              </w:rPr>
              <w:t xml:space="preserve">НАО </w:t>
            </w:r>
            <w:r>
              <w:rPr>
                <w:b w:val="0"/>
                <w:sz w:val="22"/>
                <w:szCs w:val="22"/>
                <w:lang w:val="kk-KZ"/>
              </w:rPr>
              <w:t>«</w:t>
            </w:r>
            <w:r w:rsidRPr="00A625FE">
              <w:rPr>
                <w:b w:val="0"/>
                <w:sz w:val="22"/>
                <w:szCs w:val="22"/>
                <w:lang w:val="kk-KZ"/>
              </w:rPr>
              <w:t>Казахский национальный исследовательский технический университет им. К.И. Сатпаева</w:t>
            </w:r>
            <w:r>
              <w:rPr>
                <w:b w:val="0"/>
                <w:sz w:val="22"/>
                <w:szCs w:val="22"/>
                <w:lang w:val="kk-KZ"/>
              </w:rPr>
              <w:t>»</w:t>
            </w:r>
            <w:r w:rsidRPr="00A625FE">
              <w:rPr>
                <w:b w:val="0"/>
                <w:sz w:val="22"/>
                <w:szCs w:val="22"/>
                <w:lang w:val="kk-KZ"/>
              </w:rPr>
              <w:t>.</w:t>
            </w:r>
          </w:p>
          <w:p w14:paraId="130F5BE9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  <w:r w:rsidRPr="00A625FE">
              <w:rPr>
                <w:b w:val="0"/>
                <w:sz w:val="22"/>
                <w:szCs w:val="22"/>
                <w:lang w:val="kk-KZ"/>
              </w:rPr>
              <w:t>Мобильный телефон; 87017889799</w:t>
            </w:r>
          </w:p>
        </w:tc>
        <w:tc>
          <w:tcPr>
            <w:tcW w:w="618" w:type="pct"/>
            <w:shd w:val="clear" w:color="auto" w:fill="auto"/>
          </w:tcPr>
          <w:p w14:paraId="4F45A3AE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</w:rPr>
            </w:pPr>
          </w:p>
        </w:tc>
      </w:tr>
      <w:tr w:rsidR="007F2AC4" w:rsidRPr="00A625FE" w14:paraId="15385818" w14:textId="77777777" w:rsidTr="007E7F2F">
        <w:tc>
          <w:tcPr>
            <w:tcW w:w="5000" w:type="pct"/>
            <w:gridSpan w:val="5"/>
            <w:shd w:val="clear" w:color="auto" w:fill="auto"/>
          </w:tcPr>
          <w:p w14:paraId="0644B74A" w14:textId="77777777" w:rsidR="007F2AC4" w:rsidRPr="00A625FE" w:rsidRDefault="007F2AC4" w:rsidP="007E7F2F">
            <w:pPr>
              <w:pStyle w:val="afa"/>
              <w:spacing w:before="0"/>
              <w:ind w:left="0" w:right="3"/>
              <w:rPr>
                <w:sz w:val="22"/>
                <w:szCs w:val="22"/>
              </w:rPr>
            </w:pPr>
            <w:r w:rsidRPr="00A625FE">
              <w:rPr>
                <w:sz w:val="22"/>
                <w:szCs w:val="22"/>
                <w:lang w:val="kk-KZ"/>
              </w:rPr>
              <w:t>П</w:t>
            </w:r>
            <w:proofErr w:type="spellStart"/>
            <w:r w:rsidRPr="00A625FE">
              <w:rPr>
                <w:sz w:val="22"/>
                <w:szCs w:val="22"/>
              </w:rPr>
              <w:t>рофессорско</w:t>
            </w:r>
            <w:proofErr w:type="spellEnd"/>
            <w:r w:rsidRPr="00A625FE">
              <w:rPr>
                <w:sz w:val="22"/>
                <w:szCs w:val="22"/>
              </w:rPr>
              <w:t>-преподавательский состав:</w:t>
            </w:r>
          </w:p>
        </w:tc>
      </w:tr>
      <w:tr w:rsidR="007F2AC4" w:rsidRPr="00A625FE" w14:paraId="01BC34D9" w14:textId="77777777" w:rsidTr="007E7F2F">
        <w:tc>
          <w:tcPr>
            <w:tcW w:w="983" w:type="pct"/>
            <w:shd w:val="clear" w:color="auto" w:fill="auto"/>
          </w:tcPr>
          <w:p w14:paraId="2D984BC4" w14:textId="77777777" w:rsidR="007F2AC4" w:rsidRPr="000D3743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  <w:r w:rsidRPr="000D3743">
              <w:rPr>
                <w:b w:val="0"/>
                <w:sz w:val="24"/>
                <w:szCs w:val="24"/>
                <w:lang w:val="kk-KZ"/>
              </w:rPr>
              <w:t xml:space="preserve">Абдуллаев Мухит Абубакирович </w:t>
            </w:r>
          </w:p>
        </w:tc>
        <w:tc>
          <w:tcPr>
            <w:tcW w:w="834" w:type="pct"/>
            <w:shd w:val="clear" w:color="auto" w:fill="auto"/>
          </w:tcPr>
          <w:p w14:paraId="469F56C6" w14:textId="77777777" w:rsidR="007F2AC4" w:rsidRPr="000D3743" w:rsidRDefault="007F2AC4" w:rsidP="007E7F2F">
            <w:pPr>
              <w:rPr>
                <w:sz w:val="22"/>
                <w:szCs w:val="22"/>
                <w:lang w:val="kk-KZ"/>
              </w:rPr>
            </w:pPr>
            <w:r w:rsidRPr="000D3743">
              <w:rPr>
                <w:sz w:val="24"/>
                <w:szCs w:val="24"/>
              </w:rPr>
              <w:t>к.т.н.</w:t>
            </w:r>
          </w:p>
        </w:tc>
        <w:tc>
          <w:tcPr>
            <w:tcW w:w="1213" w:type="pct"/>
            <w:shd w:val="clear" w:color="auto" w:fill="auto"/>
          </w:tcPr>
          <w:p w14:paraId="69D0C916" w14:textId="77777777" w:rsidR="007F2AC4" w:rsidRPr="000D3743" w:rsidRDefault="007F2AC4" w:rsidP="007E7F2F">
            <w:pPr>
              <w:rPr>
                <w:sz w:val="22"/>
                <w:szCs w:val="22"/>
              </w:rPr>
            </w:pPr>
            <w:r w:rsidRPr="000D3743">
              <w:rPr>
                <w:sz w:val="24"/>
                <w:szCs w:val="24"/>
              </w:rPr>
              <w:t xml:space="preserve">Ассоциированный профессор </w:t>
            </w:r>
          </w:p>
        </w:tc>
        <w:tc>
          <w:tcPr>
            <w:tcW w:w="1352" w:type="pct"/>
            <w:shd w:val="clear" w:color="auto" w:fill="auto"/>
          </w:tcPr>
          <w:p w14:paraId="09BF450F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  <w:r w:rsidRPr="00425317">
              <w:rPr>
                <w:b w:val="0"/>
                <w:sz w:val="22"/>
                <w:szCs w:val="22"/>
                <w:lang w:val="kk-KZ"/>
              </w:rPr>
              <w:t>НАО «Казахский национальный исследовательский технический университет им. К.И. Сатпаева»</w:t>
            </w:r>
            <w:r w:rsidRPr="00A625FE">
              <w:rPr>
                <w:b w:val="0"/>
                <w:sz w:val="22"/>
                <w:szCs w:val="22"/>
              </w:rPr>
              <w:t>Мобильный</w:t>
            </w:r>
            <w:r w:rsidRPr="00A625FE">
              <w:rPr>
                <w:b w:val="0"/>
                <w:sz w:val="22"/>
                <w:szCs w:val="22"/>
                <w:lang w:val="kk-KZ"/>
              </w:rPr>
              <w:t>: 87470349008</w:t>
            </w:r>
          </w:p>
        </w:tc>
        <w:tc>
          <w:tcPr>
            <w:tcW w:w="618" w:type="pct"/>
            <w:shd w:val="clear" w:color="auto" w:fill="auto"/>
          </w:tcPr>
          <w:p w14:paraId="09C911CA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</w:rPr>
            </w:pPr>
          </w:p>
        </w:tc>
      </w:tr>
      <w:tr w:rsidR="007F2AC4" w:rsidRPr="00A625FE" w14:paraId="4E01879D" w14:textId="77777777" w:rsidTr="007E7F2F">
        <w:tc>
          <w:tcPr>
            <w:tcW w:w="983" w:type="pct"/>
            <w:shd w:val="clear" w:color="auto" w:fill="auto"/>
          </w:tcPr>
          <w:p w14:paraId="2C4420BB" w14:textId="77777777" w:rsidR="007F2AC4" w:rsidRPr="000D3743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  <w:r w:rsidRPr="000D3743">
              <w:rPr>
                <w:b w:val="0"/>
                <w:sz w:val="24"/>
                <w:szCs w:val="24"/>
                <w:lang w:val="kk-KZ"/>
              </w:rPr>
              <w:t>Мещерякова Татьяна Юрьевна</w:t>
            </w:r>
          </w:p>
        </w:tc>
        <w:tc>
          <w:tcPr>
            <w:tcW w:w="834" w:type="pct"/>
            <w:shd w:val="clear" w:color="auto" w:fill="auto"/>
          </w:tcPr>
          <w:p w14:paraId="4CA86CBE" w14:textId="77777777" w:rsidR="007F2AC4" w:rsidRPr="000D3743" w:rsidRDefault="007F2AC4" w:rsidP="007E7F2F">
            <w:pPr>
              <w:rPr>
                <w:sz w:val="22"/>
                <w:szCs w:val="22"/>
                <w:lang w:val="kk-KZ"/>
              </w:rPr>
            </w:pPr>
            <w:r w:rsidRPr="000D3743">
              <w:rPr>
                <w:sz w:val="24"/>
                <w:szCs w:val="24"/>
              </w:rPr>
              <w:t>к.т.н.</w:t>
            </w:r>
          </w:p>
        </w:tc>
        <w:tc>
          <w:tcPr>
            <w:tcW w:w="1213" w:type="pct"/>
            <w:shd w:val="clear" w:color="auto" w:fill="auto"/>
          </w:tcPr>
          <w:p w14:paraId="74609873" w14:textId="77777777" w:rsidR="007F2AC4" w:rsidRPr="000D3743" w:rsidRDefault="007F2AC4" w:rsidP="007E7F2F">
            <w:pPr>
              <w:rPr>
                <w:sz w:val="22"/>
                <w:szCs w:val="22"/>
              </w:rPr>
            </w:pPr>
            <w:r w:rsidRPr="000D3743">
              <w:rPr>
                <w:sz w:val="24"/>
                <w:szCs w:val="24"/>
              </w:rPr>
              <w:t xml:space="preserve">Ассоциированный профессор </w:t>
            </w:r>
          </w:p>
        </w:tc>
        <w:tc>
          <w:tcPr>
            <w:tcW w:w="1352" w:type="pct"/>
            <w:shd w:val="clear" w:color="auto" w:fill="auto"/>
          </w:tcPr>
          <w:p w14:paraId="38C57567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  <w:r w:rsidRPr="00425317">
              <w:rPr>
                <w:b w:val="0"/>
                <w:sz w:val="22"/>
                <w:szCs w:val="22"/>
                <w:lang w:val="kk-KZ"/>
              </w:rPr>
              <w:t>НАО «Казахский национальный исследовательский технический университет им. К.И. Сатпаева»</w:t>
            </w:r>
          </w:p>
        </w:tc>
        <w:tc>
          <w:tcPr>
            <w:tcW w:w="618" w:type="pct"/>
            <w:shd w:val="clear" w:color="auto" w:fill="auto"/>
          </w:tcPr>
          <w:p w14:paraId="0A35D38D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</w:rPr>
            </w:pPr>
          </w:p>
        </w:tc>
      </w:tr>
      <w:tr w:rsidR="007F2AC4" w:rsidRPr="00A625FE" w14:paraId="46A24F2D" w14:textId="77777777" w:rsidTr="007E7F2F">
        <w:tc>
          <w:tcPr>
            <w:tcW w:w="983" w:type="pct"/>
            <w:shd w:val="clear" w:color="auto" w:fill="auto"/>
          </w:tcPr>
          <w:p w14:paraId="2BBC5F23" w14:textId="77777777" w:rsidR="007F2AC4" w:rsidRPr="000D3743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  <w:r w:rsidRPr="000D3743">
              <w:rPr>
                <w:b w:val="0"/>
                <w:sz w:val="24"/>
                <w:szCs w:val="24"/>
                <w:lang w:val="kk-KZ"/>
              </w:rPr>
              <w:t>Касимов Абдуразак Оразгелдиевич</w:t>
            </w:r>
          </w:p>
        </w:tc>
        <w:tc>
          <w:tcPr>
            <w:tcW w:w="834" w:type="pct"/>
            <w:shd w:val="clear" w:color="auto" w:fill="auto"/>
          </w:tcPr>
          <w:p w14:paraId="749A9808" w14:textId="77777777" w:rsidR="007F2AC4" w:rsidRPr="000D3743" w:rsidRDefault="007F2AC4" w:rsidP="007E7F2F">
            <w:pPr>
              <w:rPr>
                <w:sz w:val="22"/>
                <w:szCs w:val="22"/>
              </w:rPr>
            </w:pPr>
            <w:r w:rsidRPr="000D3743">
              <w:rPr>
                <w:sz w:val="24"/>
                <w:szCs w:val="24"/>
              </w:rPr>
              <w:t>к.т.н.</w:t>
            </w:r>
          </w:p>
        </w:tc>
        <w:tc>
          <w:tcPr>
            <w:tcW w:w="1213" w:type="pct"/>
            <w:shd w:val="clear" w:color="auto" w:fill="auto"/>
          </w:tcPr>
          <w:p w14:paraId="69C74E55" w14:textId="77777777" w:rsidR="007F2AC4" w:rsidRPr="000D3743" w:rsidRDefault="007F2AC4" w:rsidP="007E7F2F">
            <w:pPr>
              <w:rPr>
                <w:sz w:val="22"/>
                <w:szCs w:val="22"/>
              </w:rPr>
            </w:pPr>
            <w:r w:rsidRPr="000D3743">
              <w:rPr>
                <w:sz w:val="24"/>
                <w:szCs w:val="24"/>
              </w:rPr>
              <w:t>Ассоциированный профессор</w:t>
            </w:r>
          </w:p>
        </w:tc>
        <w:tc>
          <w:tcPr>
            <w:tcW w:w="1352" w:type="pct"/>
            <w:shd w:val="clear" w:color="auto" w:fill="auto"/>
          </w:tcPr>
          <w:p w14:paraId="1E151495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  <w:r w:rsidRPr="00425317">
              <w:rPr>
                <w:b w:val="0"/>
                <w:sz w:val="22"/>
                <w:szCs w:val="22"/>
                <w:lang w:val="kk-KZ"/>
              </w:rPr>
              <w:t>НАО «Казахский национальный исследовательский технический университет им. К.И. Сатпаева»</w:t>
            </w:r>
          </w:p>
        </w:tc>
        <w:tc>
          <w:tcPr>
            <w:tcW w:w="618" w:type="pct"/>
            <w:shd w:val="clear" w:color="auto" w:fill="auto"/>
          </w:tcPr>
          <w:p w14:paraId="29C35BB7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</w:rPr>
            </w:pPr>
          </w:p>
        </w:tc>
      </w:tr>
      <w:tr w:rsidR="007F2AC4" w:rsidRPr="00A625FE" w14:paraId="13E7293A" w14:textId="77777777" w:rsidTr="007E7F2F">
        <w:tc>
          <w:tcPr>
            <w:tcW w:w="5000" w:type="pct"/>
            <w:gridSpan w:val="5"/>
            <w:shd w:val="clear" w:color="auto" w:fill="auto"/>
          </w:tcPr>
          <w:p w14:paraId="5BC44710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sz w:val="22"/>
                <w:szCs w:val="22"/>
              </w:rPr>
            </w:pPr>
            <w:r w:rsidRPr="00A625FE">
              <w:rPr>
                <w:sz w:val="22"/>
                <w:szCs w:val="22"/>
                <w:lang w:val="kk-KZ"/>
              </w:rPr>
              <w:t>Р</w:t>
            </w:r>
            <w:proofErr w:type="spellStart"/>
            <w:r w:rsidRPr="00A625FE">
              <w:rPr>
                <w:sz w:val="22"/>
                <w:szCs w:val="22"/>
              </w:rPr>
              <w:t>аботодатели</w:t>
            </w:r>
            <w:proofErr w:type="spellEnd"/>
            <w:r w:rsidRPr="00A625FE">
              <w:rPr>
                <w:sz w:val="22"/>
                <w:szCs w:val="22"/>
              </w:rPr>
              <w:t>:</w:t>
            </w:r>
          </w:p>
        </w:tc>
      </w:tr>
      <w:tr w:rsidR="007F2AC4" w:rsidRPr="00A625FE" w14:paraId="7BA92ECE" w14:textId="77777777" w:rsidTr="007E7F2F">
        <w:tc>
          <w:tcPr>
            <w:tcW w:w="983" w:type="pct"/>
            <w:shd w:val="clear" w:color="auto" w:fill="auto"/>
          </w:tcPr>
          <w:p w14:paraId="26254594" w14:textId="77777777" w:rsidR="007F2AC4" w:rsidRPr="000D3743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</w:rPr>
            </w:pPr>
            <w:r w:rsidRPr="000D3743">
              <w:rPr>
                <w:b w:val="0"/>
                <w:color w:val="000000" w:themeColor="text1"/>
                <w:sz w:val="24"/>
                <w:szCs w:val="24"/>
                <w:lang w:val="kk-KZ"/>
              </w:rPr>
              <w:t>Джаникеев Марат Сундетович</w:t>
            </w:r>
          </w:p>
        </w:tc>
        <w:tc>
          <w:tcPr>
            <w:tcW w:w="834" w:type="pct"/>
            <w:shd w:val="clear" w:color="auto" w:fill="auto"/>
          </w:tcPr>
          <w:p w14:paraId="7EEAF862" w14:textId="77777777" w:rsidR="007F2AC4" w:rsidRPr="000D3743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  <w:r w:rsidRPr="000D3743">
              <w:rPr>
                <w:b w:val="0"/>
                <w:sz w:val="24"/>
                <w:szCs w:val="24"/>
                <w:lang w:val="kk-KZ"/>
              </w:rPr>
              <w:t>д.т.н.</w:t>
            </w:r>
          </w:p>
        </w:tc>
        <w:tc>
          <w:tcPr>
            <w:tcW w:w="1213" w:type="pct"/>
            <w:shd w:val="clear" w:color="auto" w:fill="auto"/>
          </w:tcPr>
          <w:p w14:paraId="1747BB98" w14:textId="77777777" w:rsidR="007F2AC4" w:rsidRPr="000D3743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</w:rPr>
            </w:pPr>
            <w:r w:rsidRPr="000D3743">
              <w:rPr>
                <w:b w:val="0"/>
                <w:sz w:val="24"/>
                <w:szCs w:val="24"/>
              </w:rPr>
              <w:t>Председатель Правления</w:t>
            </w:r>
          </w:p>
        </w:tc>
        <w:tc>
          <w:tcPr>
            <w:tcW w:w="1352" w:type="pct"/>
            <w:shd w:val="clear" w:color="auto" w:fill="auto"/>
          </w:tcPr>
          <w:p w14:paraId="35F47097" w14:textId="77777777" w:rsidR="007F2AC4" w:rsidRPr="000D3743" w:rsidRDefault="007F2AC4" w:rsidP="007E7F2F">
            <w:pPr>
              <w:rPr>
                <w:sz w:val="24"/>
                <w:szCs w:val="24"/>
              </w:rPr>
            </w:pPr>
            <w:r w:rsidRPr="000D3743">
              <w:rPr>
                <w:sz w:val="24"/>
                <w:szCs w:val="24"/>
              </w:rPr>
              <w:t>АО "Национальный центр космических исследований и технологий"</w:t>
            </w:r>
          </w:p>
          <w:p w14:paraId="7D90176F" w14:textId="77777777" w:rsidR="007F2AC4" w:rsidRPr="000D3743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</w:rPr>
            </w:pPr>
            <w:r w:rsidRPr="000D3743">
              <w:rPr>
                <w:b w:val="0"/>
                <w:sz w:val="24"/>
                <w:szCs w:val="24"/>
              </w:rPr>
              <w:lastRenderedPageBreak/>
              <w:t>+7 (727) 293 90 58</w:t>
            </w:r>
          </w:p>
        </w:tc>
        <w:tc>
          <w:tcPr>
            <w:tcW w:w="618" w:type="pct"/>
            <w:shd w:val="clear" w:color="auto" w:fill="auto"/>
          </w:tcPr>
          <w:p w14:paraId="1BE00193" w14:textId="77777777" w:rsidR="007F2AC4" w:rsidRPr="000D3743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</w:rPr>
            </w:pPr>
          </w:p>
        </w:tc>
      </w:tr>
      <w:tr w:rsidR="007F2AC4" w:rsidRPr="00A625FE" w14:paraId="4A42FC14" w14:textId="77777777" w:rsidTr="007E7F2F">
        <w:tc>
          <w:tcPr>
            <w:tcW w:w="5000" w:type="pct"/>
            <w:gridSpan w:val="5"/>
            <w:shd w:val="clear" w:color="auto" w:fill="auto"/>
          </w:tcPr>
          <w:p w14:paraId="24757CD7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sz w:val="22"/>
                <w:szCs w:val="22"/>
              </w:rPr>
            </w:pPr>
            <w:r w:rsidRPr="00A625FE">
              <w:rPr>
                <w:sz w:val="22"/>
                <w:szCs w:val="22"/>
              </w:rPr>
              <w:t>Обучающиеся</w:t>
            </w:r>
          </w:p>
        </w:tc>
      </w:tr>
      <w:tr w:rsidR="007F2AC4" w:rsidRPr="00A625FE" w14:paraId="494B48C7" w14:textId="77777777" w:rsidTr="007E7F2F">
        <w:tc>
          <w:tcPr>
            <w:tcW w:w="983" w:type="pct"/>
            <w:shd w:val="clear" w:color="auto" w:fill="auto"/>
          </w:tcPr>
          <w:p w14:paraId="06CD590C" w14:textId="77777777" w:rsidR="007F2AC4" w:rsidRPr="000D3743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  <w:proofErr w:type="spellStart"/>
            <w:r w:rsidRPr="000D3743">
              <w:rPr>
                <w:b w:val="0"/>
                <w:sz w:val="24"/>
                <w:szCs w:val="24"/>
              </w:rPr>
              <w:t>Ибадильдин</w:t>
            </w:r>
            <w:proofErr w:type="spellEnd"/>
            <w:r w:rsidRPr="000D3743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0D3743">
              <w:rPr>
                <w:b w:val="0"/>
                <w:sz w:val="24"/>
                <w:szCs w:val="24"/>
              </w:rPr>
              <w:t>Ерсултан</w:t>
            </w:r>
            <w:proofErr w:type="spellEnd"/>
            <w:r w:rsidRPr="000D3743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0D3743">
              <w:rPr>
                <w:b w:val="0"/>
                <w:sz w:val="24"/>
                <w:szCs w:val="24"/>
              </w:rPr>
              <w:t>Жанатович</w:t>
            </w:r>
            <w:proofErr w:type="spellEnd"/>
          </w:p>
        </w:tc>
        <w:tc>
          <w:tcPr>
            <w:tcW w:w="834" w:type="pct"/>
            <w:shd w:val="clear" w:color="auto" w:fill="auto"/>
          </w:tcPr>
          <w:p w14:paraId="0EDDC34E" w14:textId="77777777" w:rsidR="007F2AC4" w:rsidRPr="000D3743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213" w:type="pct"/>
            <w:shd w:val="clear" w:color="auto" w:fill="auto"/>
          </w:tcPr>
          <w:p w14:paraId="6C9A45AD" w14:textId="77777777" w:rsidR="007F2AC4" w:rsidRPr="000D3743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  <w:r w:rsidRPr="000D3743">
              <w:rPr>
                <w:b w:val="0"/>
                <w:sz w:val="24"/>
                <w:szCs w:val="24"/>
              </w:rPr>
              <w:t>Студент</w:t>
            </w:r>
            <w:r w:rsidRPr="000D3743">
              <w:rPr>
                <w:b w:val="0"/>
                <w:sz w:val="24"/>
                <w:szCs w:val="24"/>
                <w:lang w:val="en-US"/>
              </w:rPr>
              <w:t xml:space="preserve"> </w:t>
            </w:r>
            <w:r w:rsidRPr="000D3743">
              <w:rPr>
                <w:b w:val="0"/>
                <w:sz w:val="24"/>
                <w:szCs w:val="24"/>
              </w:rPr>
              <w:t>ОП</w:t>
            </w:r>
            <w:r w:rsidRPr="000D3743">
              <w:rPr>
                <w:b w:val="0"/>
                <w:sz w:val="24"/>
                <w:szCs w:val="24"/>
                <w:lang w:val="en-US"/>
              </w:rPr>
              <w:t xml:space="preserve"> 6B071</w:t>
            </w:r>
            <w:r w:rsidRPr="000D3743">
              <w:rPr>
                <w:b w:val="0"/>
                <w:sz w:val="24"/>
                <w:szCs w:val="24"/>
                <w:lang w:val="kk-KZ"/>
              </w:rPr>
              <w:t xml:space="preserve">12 </w:t>
            </w:r>
            <w:r w:rsidRPr="000D3743">
              <w:rPr>
                <w:b w:val="0"/>
                <w:sz w:val="24"/>
                <w:szCs w:val="24"/>
                <w:lang w:val="en-US"/>
              </w:rPr>
              <w:t>«Electronic and Electrical Engineering»</w:t>
            </w:r>
          </w:p>
        </w:tc>
        <w:tc>
          <w:tcPr>
            <w:tcW w:w="1352" w:type="pct"/>
            <w:shd w:val="clear" w:color="auto" w:fill="auto"/>
          </w:tcPr>
          <w:p w14:paraId="756FDC7B" w14:textId="77777777" w:rsidR="007F2AC4" w:rsidRDefault="007F2AC4" w:rsidP="007E7F2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КазНИТУ</w:t>
            </w:r>
            <w:proofErr w:type="spellEnd"/>
            <w:r>
              <w:rPr>
                <w:sz w:val="24"/>
                <w:szCs w:val="24"/>
              </w:rPr>
              <w:t xml:space="preserve">, Институт </w:t>
            </w:r>
            <w:proofErr w:type="spellStart"/>
            <w:r>
              <w:rPr>
                <w:sz w:val="24"/>
                <w:szCs w:val="24"/>
              </w:rPr>
              <w:t>АиИТ</w:t>
            </w:r>
            <w:proofErr w:type="spellEnd"/>
            <w:r>
              <w:rPr>
                <w:sz w:val="24"/>
                <w:szCs w:val="24"/>
              </w:rPr>
              <w:t xml:space="preserve">, Кафедра </w:t>
            </w:r>
            <w:proofErr w:type="spellStart"/>
            <w:r>
              <w:rPr>
                <w:sz w:val="24"/>
                <w:szCs w:val="24"/>
              </w:rPr>
              <w:t>ЭТиКТ</w:t>
            </w:r>
            <w:proofErr w:type="spellEnd"/>
          </w:p>
          <w:p w14:paraId="5F6A4468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</w:p>
        </w:tc>
        <w:tc>
          <w:tcPr>
            <w:tcW w:w="618" w:type="pct"/>
            <w:shd w:val="clear" w:color="auto" w:fill="auto"/>
          </w:tcPr>
          <w:p w14:paraId="0ACF2F03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</w:p>
        </w:tc>
      </w:tr>
      <w:tr w:rsidR="007F2AC4" w:rsidRPr="00A625FE" w14:paraId="62FF8993" w14:textId="77777777" w:rsidTr="007E7F2F">
        <w:tc>
          <w:tcPr>
            <w:tcW w:w="983" w:type="pct"/>
            <w:shd w:val="clear" w:color="auto" w:fill="auto"/>
          </w:tcPr>
          <w:p w14:paraId="6833C718" w14:textId="77777777" w:rsidR="007F2AC4" w:rsidRPr="000D3743" w:rsidRDefault="007F2AC4" w:rsidP="007E7F2F">
            <w:pPr>
              <w:rPr>
                <w:sz w:val="24"/>
                <w:szCs w:val="24"/>
              </w:rPr>
            </w:pPr>
            <w:proofErr w:type="spellStart"/>
            <w:r w:rsidRPr="000D3743">
              <w:rPr>
                <w:sz w:val="24"/>
                <w:szCs w:val="24"/>
              </w:rPr>
              <w:t>Брызгин</w:t>
            </w:r>
            <w:proofErr w:type="spellEnd"/>
            <w:r w:rsidRPr="000D3743">
              <w:rPr>
                <w:sz w:val="24"/>
                <w:szCs w:val="24"/>
              </w:rPr>
              <w:t xml:space="preserve"> Борис Иванович</w:t>
            </w:r>
          </w:p>
          <w:p w14:paraId="2569C487" w14:textId="77777777" w:rsidR="007F2AC4" w:rsidRPr="000D3743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</w:p>
        </w:tc>
        <w:tc>
          <w:tcPr>
            <w:tcW w:w="834" w:type="pct"/>
            <w:shd w:val="clear" w:color="auto" w:fill="auto"/>
          </w:tcPr>
          <w:p w14:paraId="65A53C97" w14:textId="77777777" w:rsidR="007F2AC4" w:rsidRPr="000D3743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213" w:type="pct"/>
            <w:shd w:val="clear" w:color="auto" w:fill="auto"/>
          </w:tcPr>
          <w:p w14:paraId="0F126CFC" w14:textId="77777777" w:rsidR="007F2AC4" w:rsidRPr="000D3743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  <w:r w:rsidRPr="000D3743">
              <w:rPr>
                <w:b w:val="0"/>
                <w:sz w:val="24"/>
                <w:szCs w:val="24"/>
              </w:rPr>
              <w:t>Студент</w:t>
            </w:r>
            <w:r w:rsidRPr="000D3743">
              <w:rPr>
                <w:b w:val="0"/>
                <w:sz w:val="24"/>
                <w:szCs w:val="24"/>
                <w:lang w:val="en-US"/>
              </w:rPr>
              <w:t xml:space="preserve"> </w:t>
            </w:r>
            <w:r w:rsidRPr="000D3743">
              <w:rPr>
                <w:b w:val="0"/>
                <w:sz w:val="24"/>
                <w:szCs w:val="24"/>
              </w:rPr>
              <w:t>ОП</w:t>
            </w:r>
            <w:r w:rsidRPr="000D3743">
              <w:rPr>
                <w:b w:val="0"/>
                <w:sz w:val="24"/>
                <w:szCs w:val="24"/>
                <w:lang w:val="en-US"/>
              </w:rPr>
              <w:t xml:space="preserve"> 6B07</w:t>
            </w:r>
            <w:r w:rsidRPr="000D3743">
              <w:rPr>
                <w:b w:val="0"/>
                <w:sz w:val="24"/>
                <w:szCs w:val="24"/>
                <w:lang w:val="kk-KZ"/>
              </w:rPr>
              <w:t xml:space="preserve">112 </w:t>
            </w:r>
            <w:r w:rsidRPr="000D3743">
              <w:rPr>
                <w:b w:val="0"/>
                <w:sz w:val="24"/>
                <w:szCs w:val="24"/>
                <w:lang w:val="en-US"/>
              </w:rPr>
              <w:t>«Electronic and Electrical Engineering»</w:t>
            </w:r>
          </w:p>
        </w:tc>
        <w:tc>
          <w:tcPr>
            <w:tcW w:w="1352" w:type="pct"/>
            <w:shd w:val="clear" w:color="auto" w:fill="auto"/>
          </w:tcPr>
          <w:p w14:paraId="50EBCA40" w14:textId="77777777" w:rsidR="007F2AC4" w:rsidRDefault="007F2AC4" w:rsidP="007E7F2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КазНИТУ</w:t>
            </w:r>
            <w:proofErr w:type="spellEnd"/>
            <w:r>
              <w:rPr>
                <w:sz w:val="24"/>
                <w:szCs w:val="24"/>
              </w:rPr>
              <w:t xml:space="preserve">, Институт </w:t>
            </w:r>
            <w:proofErr w:type="spellStart"/>
            <w:r>
              <w:rPr>
                <w:sz w:val="24"/>
                <w:szCs w:val="24"/>
              </w:rPr>
              <w:t>АиИТ</w:t>
            </w:r>
            <w:proofErr w:type="spellEnd"/>
            <w:r>
              <w:rPr>
                <w:sz w:val="24"/>
                <w:szCs w:val="24"/>
              </w:rPr>
              <w:t xml:space="preserve">, Кафедра </w:t>
            </w:r>
            <w:proofErr w:type="spellStart"/>
            <w:r>
              <w:rPr>
                <w:sz w:val="24"/>
                <w:szCs w:val="24"/>
              </w:rPr>
              <w:t>ЭТиКТ</w:t>
            </w:r>
            <w:proofErr w:type="spellEnd"/>
          </w:p>
          <w:p w14:paraId="00BAD6C4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</w:p>
        </w:tc>
        <w:tc>
          <w:tcPr>
            <w:tcW w:w="618" w:type="pct"/>
            <w:shd w:val="clear" w:color="auto" w:fill="auto"/>
          </w:tcPr>
          <w:p w14:paraId="1ACDC4B1" w14:textId="77777777" w:rsidR="007F2AC4" w:rsidRPr="00A625FE" w:rsidRDefault="007F2AC4" w:rsidP="007E7F2F">
            <w:pPr>
              <w:pStyle w:val="afa"/>
              <w:spacing w:before="0"/>
              <w:ind w:left="0" w:right="3"/>
              <w:jc w:val="both"/>
              <w:rPr>
                <w:b w:val="0"/>
                <w:sz w:val="22"/>
                <w:szCs w:val="22"/>
                <w:lang w:val="kk-KZ"/>
              </w:rPr>
            </w:pPr>
          </w:p>
        </w:tc>
      </w:tr>
      <w:bookmarkEnd w:id="0"/>
    </w:tbl>
    <w:p w14:paraId="58882B64" w14:textId="77777777" w:rsidR="00547034" w:rsidRDefault="00547034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369C98C9" w14:textId="77777777" w:rsidR="00547034" w:rsidRDefault="00547034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3C7DDF5B" w14:textId="77777777" w:rsidR="00547034" w:rsidRDefault="00547034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31B894B1" w14:textId="77777777" w:rsidR="00547034" w:rsidRDefault="00547034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08947000" w14:textId="4C489461" w:rsidR="00547034" w:rsidRDefault="00547034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17713B63" w14:textId="6DFFF8E3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0FFC17F3" w14:textId="552F85F1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1B323F07" w14:textId="71A8A62A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6DFB830E" w14:textId="64DF9C35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71787B49" w14:textId="361E9E26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4FA5F0BE" w14:textId="2C119A2B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3A5421BD" w14:textId="489F1964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1A9DE0FB" w14:textId="35CCB3E2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091DAF82" w14:textId="52E2CFDD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624D2F9E" w14:textId="4628B48A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22A2DA71" w14:textId="5CA2DF64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6F60DDF6" w14:textId="72301003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38E347CA" w14:textId="0245DE3D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4D6B7312" w14:textId="2E2A5A20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29D04D47" w14:textId="3731537E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7A5CD32D" w14:textId="561E4D59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638A2DAA" w14:textId="4706C6E6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6A092DDC" w14:textId="7D31359F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63E319C2" w14:textId="1A601134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7280B6AE" w14:textId="4EED134B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7809F53E" w14:textId="311232ED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22387B0D" w14:textId="6BD56A1A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7554531D" w14:textId="3F05807D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511F061D" w14:textId="2E3A640C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111CEE37" w14:textId="1DEB5CE5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69577769" w14:textId="5B8CD627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45007C4C" w14:textId="3EAD3930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1677CE84" w14:textId="0D3A5CE5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130A86D9" w14:textId="15E3FB84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6634B1C5" w14:textId="77777777" w:rsidR="00B44908" w:rsidRDefault="00B44908" w:rsidP="00A625FE">
      <w:pPr>
        <w:widowControl w:val="0"/>
        <w:ind w:right="3"/>
        <w:jc w:val="center"/>
        <w:rPr>
          <w:b/>
          <w:sz w:val="28"/>
          <w:lang w:val="kk-KZ"/>
        </w:rPr>
      </w:pPr>
    </w:p>
    <w:p w14:paraId="78E1B613" w14:textId="77777777" w:rsidR="00661731" w:rsidRDefault="00661731" w:rsidP="00661731">
      <w:pPr>
        <w:widowControl w:val="0"/>
        <w:ind w:right="3"/>
        <w:rPr>
          <w:b/>
          <w:sz w:val="28"/>
          <w:lang w:val="kk-KZ"/>
        </w:rPr>
      </w:pPr>
    </w:p>
    <w:p w14:paraId="3A2A82BF" w14:textId="419960A1" w:rsidR="00105AAF" w:rsidRPr="009D1422" w:rsidRDefault="00105AAF" w:rsidP="00A625FE">
      <w:pPr>
        <w:widowControl w:val="0"/>
        <w:ind w:right="3"/>
        <w:jc w:val="center"/>
        <w:rPr>
          <w:b/>
          <w:sz w:val="28"/>
          <w:lang w:val="kk-KZ"/>
        </w:rPr>
      </w:pPr>
      <w:r w:rsidRPr="009D1422">
        <w:rPr>
          <w:b/>
          <w:sz w:val="28"/>
          <w:lang w:val="kk-KZ"/>
        </w:rPr>
        <w:lastRenderedPageBreak/>
        <w:t>Содержание</w:t>
      </w:r>
    </w:p>
    <w:p w14:paraId="6D5BAFA9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tbl>
      <w:tblPr>
        <w:tblW w:w="0" w:type="auto"/>
        <w:tblInd w:w="113" w:type="dxa"/>
        <w:tblLook w:val="04A0" w:firstRow="1" w:lastRow="0" w:firstColumn="1" w:lastColumn="0" w:noHBand="0" w:noVBand="1"/>
      </w:tblPr>
      <w:tblGrid>
        <w:gridCol w:w="636"/>
        <w:gridCol w:w="7755"/>
        <w:gridCol w:w="854"/>
      </w:tblGrid>
      <w:tr w:rsidR="0087706D" w:rsidRPr="0087706D" w14:paraId="7043A792" w14:textId="77777777" w:rsidTr="007E7F2F">
        <w:tc>
          <w:tcPr>
            <w:tcW w:w="636" w:type="dxa"/>
            <w:shd w:val="clear" w:color="auto" w:fill="auto"/>
          </w:tcPr>
          <w:p w14:paraId="76EFD98A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bookmarkStart w:id="1" w:name="_Hlk191643448"/>
          </w:p>
        </w:tc>
        <w:tc>
          <w:tcPr>
            <w:tcW w:w="7755" w:type="dxa"/>
            <w:shd w:val="clear" w:color="auto" w:fill="auto"/>
          </w:tcPr>
          <w:p w14:paraId="6A79740C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Список сокращений и обозначений</w:t>
            </w:r>
          </w:p>
        </w:tc>
        <w:tc>
          <w:tcPr>
            <w:tcW w:w="854" w:type="dxa"/>
            <w:shd w:val="clear" w:color="auto" w:fill="auto"/>
          </w:tcPr>
          <w:p w14:paraId="5065E65F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87706D" w:rsidRPr="0087706D" w14:paraId="323B28CE" w14:textId="77777777" w:rsidTr="007E7F2F">
        <w:tc>
          <w:tcPr>
            <w:tcW w:w="636" w:type="dxa"/>
            <w:shd w:val="clear" w:color="auto" w:fill="auto"/>
          </w:tcPr>
          <w:p w14:paraId="6E807CCE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7755" w:type="dxa"/>
            <w:shd w:val="clear" w:color="auto" w:fill="auto"/>
          </w:tcPr>
          <w:p w14:paraId="5240D2E9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color w:val="000000"/>
                <w:sz w:val="28"/>
                <w:szCs w:val="28"/>
                <w:lang w:eastAsia="en-US"/>
              </w:rPr>
              <w:t>Описание образовательной программы</w:t>
            </w:r>
          </w:p>
        </w:tc>
        <w:tc>
          <w:tcPr>
            <w:tcW w:w="854" w:type="dxa"/>
            <w:shd w:val="clear" w:color="auto" w:fill="auto"/>
          </w:tcPr>
          <w:p w14:paraId="1BE81A06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87706D" w:rsidRPr="0087706D" w14:paraId="7FA0AD64" w14:textId="77777777" w:rsidTr="007E7F2F">
        <w:tc>
          <w:tcPr>
            <w:tcW w:w="636" w:type="dxa"/>
            <w:shd w:val="clear" w:color="auto" w:fill="auto"/>
          </w:tcPr>
          <w:p w14:paraId="22992B66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7755" w:type="dxa"/>
            <w:shd w:val="clear" w:color="auto" w:fill="auto"/>
          </w:tcPr>
          <w:p w14:paraId="6922A33F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color w:val="000000"/>
                <w:sz w:val="28"/>
                <w:szCs w:val="28"/>
                <w:lang w:eastAsia="en-US"/>
              </w:rPr>
              <w:t>Цель и задачи образовательной программы</w:t>
            </w:r>
          </w:p>
        </w:tc>
        <w:tc>
          <w:tcPr>
            <w:tcW w:w="854" w:type="dxa"/>
            <w:shd w:val="clear" w:color="auto" w:fill="auto"/>
          </w:tcPr>
          <w:p w14:paraId="70DD94C1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87706D" w:rsidRPr="0087706D" w14:paraId="2FDA7255" w14:textId="77777777" w:rsidTr="007E7F2F">
        <w:tc>
          <w:tcPr>
            <w:tcW w:w="636" w:type="dxa"/>
            <w:shd w:val="clear" w:color="auto" w:fill="auto"/>
          </w:tcPr>
          <w:p w14:paraId="5228CA24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7755" w:type="dxa"/>
            <w:shd w:val="clear" w:color="auto" w:fill="auto"/>
          </w:tcPr>
          <w:p w14:paraId="01DFA7D1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color w:val="000000"/>
                <w:sz w:val="28"/>
                <w:szCs w:val="28"/>
                <w:lang w:eastAsia="en-US"/>
              </w:rPr>
              <w:t>Требования к оценке результатов обучения образовательной программы</w:t>
            </w:r>
          </w:p>
        </w:tc>
        <w:tc>
          <w:tcPr>
            <w:tcW w:w="854" w:type="dxa"/>
            <w:shd w:val="clear" w:color="auto" w:fill="auto"/>
          </w:tcPr>
          <w:p w14:paraId="7C359D24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87706D" w:rsidRPr="0087706D" w14:paraId="1B78EBA8" w14:textId="77777777" w:rsidTr="007E7F2F">
        <w:tc>
          <w:tcPr>
            <w:tcW w:w="636" w:type="dxa"/>
            <w:shd w:val="clear" w:color="auto" w:fill="auto"/>
          </w:tcPr>
          <w:p w14:paraId="6A60E1D8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7755" w:type="dxa"/>
            <w:shd w:val="clear" w:color="auto" w:fill="auto"/>
          </w:tcPr>
          <w:p w14:paraId="21C519CD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color w:val="000000"/>
                <w:sz w:val="28"/>
                <w:szCs w:val="28"/>
                <w:lang w:eastAsia="en-US"/>
              </w:rPr>
              <w:t>Паспорт образовательной программы</w:t>
            </w:r>
          </w:p>
        </w:tc>
        <w:tc>
          <w:tcPr>
            <w:tcW w:w="854" w:type="dxa"/>
            <w:shd w:val="clear" w:color="auto" w:fill="auto"/>
          </w:tcPr>
          <w:p w14:paraId="217B8A64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87706D" w:rsidRPr="0087706D" w14:paraId="09E3B82F" w14:textId="77777777" w:rsidTr="007E7F2F">
        <w:tc>
          <w:tcPr>
            <w:tcW w:w="636" w:type="dxa"/>
            <w:shd w:val="clear" w:color="auto" w:fill="auto"/>
          </w:tcPr>
          <w:p w14:paraId="08F550E5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4.1.</w:t>
            </w:r>
          </w:p>
        </w:tc>
        <w:tc>
          <w:tcPr>
            <w:tcW w:w="7755" w:type="dxa"/>
            <w:shd w:val="clear" w:color="auto" w:fill="auto"/>
          </w:tcPr>
          <w:p w14:paraId="462D11E5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color w:val="000000"/>
                <w:sz w:val="28"/>
                <w:szCs w:val="28"/>
                <w:lang w:eastAsia="en-US"/>
              </w:rPr>
              <w:t>Общие сведения</w:t>
            </w:r>
          </w:p>
        </w:tc>
        <w:tc>
          <w:tcPr>
            <w:tcW w:w="854" w:type="dxa"/>
            <w:shd w:val="clear" w:color="auto" w:fill="auto"/>
          </w:tcPr>
          <w:p w14:paraId="4A145A94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87706D" w:rsidRPr="0087706D" w14:paraId="5DDC459B" w14:textId="77777777" w:rsidTr="007E7F2F">
        <w:tc>
          <w:tcPr>
            <w:tcW w:w="636" w:type="dxa"/>
            <w:shd w:val="clear" w:color="auto" w:fill="auto"/>
          </w:tcPr>
          <w:p w14:paraId="001DA371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4.2.</w:t>
            </w:r>
          </w:p>
        </w:tc>
        <w:tc>
          <w:tcPr>
            <w:tcW w:w="7755" w:type="dxa"/>
            <w:shd w:val="clear" w:color="auto" w:fill="auto"/>
          </w:tcPr>
          <w:p w14:paraId="0C13DAA7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both"/>
              <w:rPr>
                <w:rFonts w:eastAsia="Times New Roman"/>
                <w:color w:val="000000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Взаимосвязь</w:t>
            </w:r>
            <w:r w:rsidRPr="0087706D">
              <w:rPr>
                <w:rFonts w:eastAsia="Times New Roman"/>
                <w:spacing w:val="-3"/>
                <w:sz w:val="28"/>
                <w:szCs w:val="28"/>
                <w:lang w:eastAsia="en-US"/>
              </w:rPr>
              <w:t xml:space="preserve"> </w:t>
            </w: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достижимости</w:t>
            </w:r>
            <w:r w:rsidRPr="0087706D">
              <w:rPr>
                <w:rFonts w:eastAsia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формируемых результатов</w:t>
            </w:r>
            <w:r w:rsidRPr="0087706D">
              <w:rPr>
                <w:rFonts w:eastAsia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обучения</w:t>
            </w:r>
            <w:r w:rsidRPr="0087706D">
              <w:rPr>
                <w:rFonts w:eastAsia="Times New Roman"/>
                <w:spacing w:val="-5"/>
                <w:sz w:val="28"/>
                <w:szCs w:val="28"/>
                <w:lang w:eastAsia="en-US"/>
              </w:rPr>
              <w:t xml:space="preserve"> </w:t>
            </w: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по</w:t>
            </w:r>
            <w:r w:rsidRPr="0087706D">
              <w:rPr>
                <w:rFonts w:eastAsia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образовательной программе</w:t>
            </w:r>
            <w:r w:rsidRPr="0087706D">
              <w:rPr>
                <w:rFonts w:eastAsia="Times New Roman"/>
                <w:spacing w:val="-4"/>
                <w:sz w:val="28"/>
                <w:szCs w:val="28"/>
                <w:lang w:eastAsia="en-US"/>
              </w:rPr>
              <w:t xml:space="preserve"> </w:t>
            </w: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и</w:t>
            </w:r>
            <w:r w:rsidRPr="0087706D">
              <w:rPr>
                <w:rFonts w:eastAsia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учебных</w:t>
            </w:r>
            <w:r w:rsidRPr="0087706D">
              <w:rPr>
                <w:rFonts w:eastAsia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дисциплин</w:t>
            </w:r>
          </w:p>
        </w:tc>
        <w:tc>
          <w:tcPr>
            <w:tcW w:w="854" w:type="dxa"/>
            <w:shd w:val="clear" w:color="auto" w:fill="auto"/>
          </w:tcPr>
          <w:p w14:paraId="70B7FFC6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87706D" w:rsidRPr="0087706D" w14:paraId="7504A700" w14:textId="77777777" w:rsidTr="007E7F2F">
        <w:tc>
          <w:tcPr>
            <w:tcW w:w="636" w:type="dxa"/>
            <w:shd w:val="clear" w:color="auto" w:fill="auto"/>
          </w:tcPr>
          <w:p w14:paraId="66673195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7755" w:type="dxa"/>
            <w:shd w:val="clear" w:color="auto" w:fill="auto"/>
          </w:tcPr>
          <w:p w14:paraId="1FE61F03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87706D">
              <w:rPr>
                <w:rFonts w:eastAsia="Times New Roman"/>
                <w:color w:val="000000"/>
                <w:sz w:val="28"/>
                <w:szCs w:val="28"/>
                <w:lang w:eastAsia="en-US"/>
              </w:rPr>
              <w:t>Учебный план образовательной программы</w:t>
            </w:r>
          </w:p>
        </w:tc>
        <w:tc>
          <w:tcPr>
            <w:tcW w:w="854" w:type="dxa"/>
            <w:shd w:val="clear" w:color="auto" w:fill="auto"/>
          </w:tcPr>
          <w:p w14:paraId="5A406F8F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87706D" w:rsidRPr="0087706D" w14:paraId="584D7EA6" w14:textId="77777777" w:rsidTr="007E7F2F">
        <w:tc>
          <w:tcPr>
            <w:tcW w:w="636" w:type="dxa"/>
            <w:shd w:val="clear" w:color="auto" w:fill="auto"/>
          </w:tcPr>
          <w:p w14:paraId="4E8793F9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7755" w:type="dxa"/>
            <w:shd w:val="clear" w:color="auto" w:fill="auto"/>
          </w:tcPr>
          <w:p w14:paraId="4244A3BB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jc w:val="both"/>
              <w:rPr>
                <w:rFonts w:eastAsia="Times New Roman"/>
                <w:sz w:val="28"/>
                <w:szCs w:val="28"/>
                <w:lang w:val="kk-KZ" w:eastAsia="en-US"/>
              </w:rPr>
            </w:pPr>
          </w:p>
        </w:tc>
        <w:tc>
          <w:tcPr>
            <w:tcW w:w="854" w:type="dxa"/>
            <w:shd w:val="clear" w:color="auto" w:fill="auto"/>
          </w:tcPr>
          <w:p w14:paraId="5E4A0277" w14:textId="77777777" w:rsidR="0087706D" w:rsidRPr="0087706D" w:rsidRDefault="0087706D" w:rsidP="0087706D">
            <w:pPr>
              <w:widowControl w:val="0"/>
              <w:tabs>
                <w:tab w:val="left" w:pos="621"/>
                <w:tab w:val="left" w:leader="dot" w:pos="9465"/>
              </w:tabs>
              <w:autoSpaceDE w:val="0"/>
              <w:autoSpaceDN w:val="0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bookmarkEnd w:id="1"/>
    </w:tbl>
    <w:p w14:paraId="716EE9D1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470CE7D8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5527191E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57FB70F5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642957C5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21190892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586A8102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08E41DDE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325A95F5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58379658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678F8C9A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0911D999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0CD57A68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74C5A79E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5DBC4F4F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1C3B6DBB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2EED6538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6450D75B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0C6298E0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3D8F828C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458FFF0A" w14:textId="77777777" w:rsidR="00105AAF" w:rsidRPr="009D1422" w:rsidRDefault="00105AAF" w:rsidP="00105AAF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sz w:val="24"/>
          <w:szCs w:val="24"/>
          <w:lang w:val="kk-KZ"/>
        </w:rPr>
      </w:pPr>
    </w:p>
    <w:p w14:paraId="4ACB879E" w14:textId="101D3741" w:rsidR="0017634A" w:rsidRDefault="0017634A" w:rsidP="00094983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center"/>
        <w:rPr>
          <w:b/>
          <w:lang w:val="kk-KZ"/>
        </w:rPr>
      </w:pPr>
    </w:p>
    <w:p w14:paraId="1C2FD98E" w14:textId="77777777" w:rsidR="0017634A" w:rsidRDefault="0017634A" w:rsidP="0017634A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lang w:val="kk-KZ"/>
        </w:rPr>
      </w:pPr>
    </w:p>
    <w:p w14:paraId="5E8F3A8D" w14:textId="77777777" w:rsidR="0017634A" w:rsidRDefault="0017634A" w:rsidP="0017634A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lang w:val="kk-KZ"/>
        </w:rPr>
      </w:pPr>
    </w:p>
    <w:p w14:paraId="455FDFEE" w14:textId="77777777" w:rsidR="0017634A" w:rsidRDefault="0017634A" w:rsidP="0017634A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lang w:val="kk-KZ"/>
        </w:rPr>
      </w:pPr>
    </w:p>
    <w:p w14:paraId="519816DE" w14:textId="77777777" w:rsidR="0017634A" w:rsidRDefault="0017634A" w:rsidP="0017634A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lang w:val="kk-KZ"/>
        </w:rPr>
      </w:pPr>
    </w:p>
    <w:p w14:paraId="154F40D8" w14:textId="77777777" w:rsidR="0017634A" w:rsidRDefault="0017634A" w:rsidP="0017634A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lang w:val="kk-KZ"/>
        </w:rPr>
      </w:pPr>
    </w:p>
    <w:p w14:paraId="2B0DA5E1" w14:textId="1938CE37" w:rsidR="0017634A" w:rsidRDefault="0017634A" w:rsidP="0017634A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lang w:val="kk-KZ"/>
        </w:rPr>
      </w:pPr>
    </w:p>
    <w:p w14:paraId="7F9C5096" w14:textId="77777777" w:rsidR="00113C45" w:rsidRDefault="00113C45" w:rsidP="0017634A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lang w:val="kk-KZ"/>
        </w:rPr>
      </w:pPr>
    </w:p>
    <w:p w14:paraId="05D48AB0" w14:textId="77777777" w:rsidR="00113C45" w:rsidRDefault="00113C45" w:rsidP="0017634A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lang w:val="kk-KZ"/>
        </w:rPr>
      </w:pPr>
    </w:p>
    <w:p w14:paraId="39980D08" w14:textId="77777777" w:rsidR="00113C45" w:rsidRDefault="00113C45" w:rsidP="0017634A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lang w:val="kk-KZ"/>
        </w:rPr>
      </w:pPr>
    </w:p>
    <w:p w14:paraId="5B2A7257" w14:textId="77777777" w:rsidR="0017634A" w:rsidRDefault="0017634A" w:rsidP="0017634A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lang w:val="kk-KZ"/>
        </w:rPr>
      </w:pPr>
    </w:p>
    <w:p w14:paraId="452A8F46" w14:textId="77777777" w:rsidR="0017634A" w:rsidRDefault="0017634A" w:rsidP="0017634A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lang w:val="kk-KZ"/>
        </w:rPr>
      </w:pPr>
    </w:p>
    <w:p w14:paraId="3EBD2B9F" w14:textId="07B69540" w:rsidR="00E0194C" w:rsidRDefault="00E0194C" w:rsidP="0017634A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lang w:val="kk-KZ" w:eastAsia="zh-CN"/>
        </w:rPr>
      </w:pPr>
    </w:p>
    <w:p w14:paraId="1D0A9933" w14:textId="77777777" w:rsidR="00E0194C" w:rsidRPr="00E0194C" w:rsidRDefault="00E0194C" w:rsidP="0017634A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lang w:val="kk-KZ" w:eastAsia="zh-CN"/>
        </w:rPr>
      </w:pPr>
    </w:p>
    <w:p w14:paraId="19EBE55F" w14:textId="3BFD474B" w:rsidR="00B23A21" w:rsidRDefault="00105AAF" w:rsidP="0017634A">
      <w:pPr>
        <w:pStyle w:val="25"/>
        <w:numPr>
          <w:ilvl w:val="0"/>
          <w:numId w:val="46"/>
        </w:numPr>
        <w:tabs>
          <w:tab w:val="left" w:pos="621"/>
          <w:tab w:val="left" w:leader="dot" w:pos="9465"/>
        </w:tabs>
        <w:spacing w:before="0"/>
        <w:rPr>
          <w:b/>
          <w:color w:val="000000"/>
          <w:lang w:val="kk-KZ"/>
        </w:rPr>
      </w:pPr>
      <w:r w:rsidRPr="00F96E97">
        <w:rPr>
          <w:b/>
          <w:color w:val="000000"/>
          <w:lang w:val="kk-KZ"/>
        </w:rPr>
        <w:lastRenderedPageBreak/>
        <w:t>Описание образовательной программы</w:t>
      </w:r>
    </w:p>
    <w:p w14:paraId="05F9CD70" w14:textId="77777777" w:rsidR="0017634A" w:rsidRPr="0017634A" w:rsidRDefault="0017634A" w:rsidP="0017634A">
      <w:pPr>
        <w:pStyle w:val="25"/>
        <w:tabs>
          <w:tab w:val="left" w:pos="621"/>
          <w:tab w:val="left" w:leader="dot" w:pos="9465"/>
        </w:tabs>
        <w:spacing w:before="0"/>
        <w:ind w:left="720" w:firstLine="0"/>
        <w:rPr>
          <w:b/>
          <w:color w:val="000000"/>
          <w:lang w:val="kk-KZ"/>
        </w:rPr>
      </w:pPr>
    </w:p>
    <w:p w14:paraId="092BEC24" w14:textId="13796F31" w:rsidR="00B23A21" w:rsidRPr="00F96E97" w:rsidRDefault="00C20500" w:rsidP="00DD3EB0">
      <w:pPr>
        <w:pStyle w:val="25"/>
        <w:tabs>
          <w:tab w:val="left" w:pos="621"/>
          <w:tab w:val="left" w:leader="dot" w:pos="9465"/>
        </w:tabs>
        <w:spacing w:before="0"/>
        <w:ind w:left="0" w:firstLine="624"/>
        <w:jc w:val="both"/>
        <w:rPr>
          <w:bCs/>
          <w:lang w:val="kk-KZ"/>
        </w:rPr>
      </w:pPr>
      <w:r w:rsidRPr="00C20500">
        <w:rPr>
          <w:bCs/>
          <w:lang w:val="kk-KZ"/>
        </w:rPr>
        <w:t>Образовательная программа (ОП) – это совокупность документов, разработанных Казахским национальным исследовательским техническим университетом имени К. И. Сатпаева и утвержденных Министерством образования и науки Республики Казахстан.</w:t>
      </w:r>
    </w:p>
    <w:p w14:paraId="4213373A" w14:textId="77777777" w:rsidR="000228F3" w:rsidRPr="000228F3" w:rsidRDefault="000228F3" w:rsidP="000228F3">
      <w:pPr>
        <w:ind w:firstLine="624"/>
        <w:jc w:val="both"/>
        <w:rPr>
          <w:sz w:val="28"/>
          <w:szCs w:val="28"/>
        </w:rPr>
      </w:pPr>
      <w:r w:rsidRPr="000228F3">
        <w:rPr>
          <w:sz w:val="28"/>
          <w:szCs w:val="28"/>
        </w:rPr>
        <w:t>Профессиональная деятельность выпускников программы направлена в область промышленной и гражданской электротехники и электроники, базовых элементов Интернет вещей и умных технологии.</w:t>
      </w:r>
    </w:p>
    <w:p w14:paraId="763A719A" w14:textId="77777777" w:rsidR="000228F3" w:rsidRPr="000228F3" w:rsidRDefault="000228F3" w:rsidP="000228F3">
      <w:pPr>
        <w:ind w:firstLine="624"/>
        <w:jc w:val="both"/>
        <w:rPr>
          <w:sz w:val="28"/>
          <w:szCs w:val="28"/>
        </w:rPr>
      </w:pPr>
      <w:r w:rsidRPr="000228F3">
        <w:rPr>
          <w:sz w:val="28"/>
          <w:szCs w:val="28"/>
        </w:rPr>
        <w:t>Подготовка специалистов по электронике и электротехнике будет осуществляться по новой образовательной программе (ОП) «Electronic and Electrical Engineering» - «Электроника и Электротехника», в которой есть две специализации: "Электронные системы" и «Электротехнические устройства».</w:t>
      </w:r>
    </w:p>
    <w:p w14:paraId="3B25105D" w14:textId="77777777" w:rsidR="000228F3" w:rsidRPr="000228F3" w:rsidRDefault="000228F3" w:rsidP="000228F3">
      <w:pPr>
        <w:jc w:val="both"/>
        <w:rPr>
          <w:sz w:val="28"/>
          <w:szCs w:val="28"/>
        </w:rPr>
      </w:pPr>
      <w:r w:rsidRPr="000228F3">
        <w:rPr>
          <w:sz w:val="28"/>
          <w:szCs w:val="28"/>
        </w:rPr>
        <w:t>Содержание дисциплин образовательной программы разрабатывалось с учетом соответствующих образовательных программ ведущих университетов мира и международного классификатора профессиональной деятельности по направлению электроника и электротехника.</w:t>
      </w:r>
    </w:p>
    <w:p w14:paraId="17F19D86" w14:textId="0EB00B47" w:rsidR="000228F3" w:rsidRPr="000228F3" w:rsidRDefault="000228F3" w:rsidP="000228F3">
      <w:pPr>
        <w:ind w:firstLine="708"/>
        <w:jc w:val="both"/>
        <w:rPr>
          <w:sz w:val="28"/>
          <w:szCs w:val="28"/>
        </w:rPr>
      </w:pPr>
      <w:r w:rsidRPr="000228F3">
        <w:rPr>
          <w:sz w:val="28"/>
          <w:szCs w:val="28"/>
        </w:rPr>
        <w:t>Видами профессиональной деятельности являются: производственно- технологическая; сервисно-эксплуатационная; организационно-управленческая; монтажно-наладочная; расчетно-проектная; экспериментально-исследовательская.</w:t>
      </w:r>
    </w:p>
    <w:p w14:paraId="3313C220" w14:textId="2B34DA13" w:rsidR="00A62B10" w:rsidRPr="000228F3" w:rsidRDefault="000228F3" w:rsidP="000228F3">
      <w:pPr>
        <w:ind w:firstLine="624"/>
        <w:jc w:val="both"/>
        <w:rPr>
          <w:sz w:val="28"/>
          <w:szCs w:val="28"/>
        </w:rPr>
      </w:pPr>
      <w:r w:rsidRPr="000228F3">
        <w:rPr>
          <w:sz w:val="28"/>
          <w:szCs w:val="28"/>
        </w:rPr>
        <w:t>Предметами профессиональной деятельности являются системы, включающие в себя: разработку, проектирование элементной базы электроники и электротехники, в том числе интеллектуальных систем для отраслей цифровой экономики с помощью программируемых логических интегральных схем, сенсоров и преобразователей.</w:t>
      </w:r>
    </w:p>
    <w:p w14:paraId="4EC2E50F" w14:textId="77777777" w:rsidR="0017634A" w:rsidRPr="000228F3" w:rsidRDefault="0017634A" w:rsidP="000228F3"/>
    <w:p w14:paraId="63B26546" w14:textId="41AE9293" w:rsidR="00105AAF" w:rsidRPr="009D1422" w:rsidRDefault="00105AAF" w:rsidP="0017634A">
      <w:pPr>
        <w:pStyle w:val="25"/>
        <w:tabs>
          <w:tab w:val="left" w:pos="621"/>
          <w:tab w:val="left" w:leader="dot" w:pos="9465"/>
        </w:tabs>
        <w:spacing w:before="0"/>
        <w:ind w:left="0" w:firstLine="624"/>
        <w:rPr>
          <w:b/>
          <w:color w:val="000000"/>
          <w:lang w:val="kk-KZ"/>
        </w:rPr>
      </w:pPr>
      <w:bookmarkStart w:id="2" w:name="_Hlk165307198"/>
      <w:r w:rsidRPr="009D1422">
        <w:rPr>
          <w:b/>
          <w:lang w:val="kk-KZ"/>
        </w:rPr>
        <w:t xml:space="preserve">2. </w:t>
      </w:r>
      <w:r w:rsidR="0017634A">
        <w:rPr>
          <w:b/>
          <w:lang w:val="kk-KZ"/>
        </w:rPr>
        <w:t>Ц</w:t>
      </w:r>
      <w:r w:rsidRPr="009D1422">
        <w:rPr>
          <w:b/>
          <w:lang w:val="kk-KZ"/>
        </w:rPr>
        <w:t>ель и задачи образовательной программы</w:t>
      </w:r>
    </w:p>
    <w:p w14:paraId="4DE40785" w14:textId="77777777" w:rsidR="00105AAF" w:rsidRPr="00C20500" w:rsidRDefault="00105AAF" w:rsidP="00C20500">
      <w:pPr>
        <w:pStyle w:val="25"/>
        <w:tabs>
          <w:tab w:val="left" w:pos="621"/>
          <w:tab w:val="left" w:leader="dot" w:pos="9465"/>
        </w:tabs>
        <w:spacing w:before="0"/>
        <w:ind w:left="0" w:firstLine="680"/>
        <w:jc w:val="both"/>
        <w:rPr>
          <w:b/>
          <w:color w:val="000000"/>
          <w:lang w:val="kk-KZ"/>
        </w:rPr>
      </w:pPr>
    </w:p>
    <w:p w14:paraId="58F8DBD2" w14:textId="6F835F95" w:rsidR="00712DD9" w:rsidRDefault="00105AAF" w:rsidP="009B0387">
      <w:pPr>
        <w:ind w:firstLine="624"/>
        <w:jc w:val="both"/>
        <w:rPr>
          <w:b/>
          <w:color w:val="000000"/>
          <w:lang w:val="kk-KZ"/>
        </w:rPr>
      </w:pPr>
      <w:r w:rsidRPr="00C20500">
        <w:rPr>
          <w:b/>
          <w:color w:val="000000"/>
          <w:sz w:val="28"/>
          <w:szCs w:val="28"/>
          <w:lang w:val="kk-KZ"/>
        </w:rPr>
        <w:t>Цель ОП:</w:t>
      </w:r>
      <w:r w:rsidR="00D8766B" w:rsidRPr="00C20500">
        <w:rPr>
          <w:sz w:val="28"/>
          <w:szCs w:val="28"/>
          <w:lang w:val="kk-KZ"/>
        </w:rPr>
        <w:t xml:space="preserve"> </w:t>
      </w:r>
      <w:r w:rsidR="00866932" w:rsidRPr="00866932">
        <w:rPr>
          <w:sz w:val="28"/>
          <w:szCs w:val="28"/>
          <w:lang w:eastAsia="zh-CN"/>
        </w:rPr>
        <w:t xml:space="preserve">Цель программы – </w:t>
      </w:r>
      <w:r w:rsidR="005F7397">
        <w:rPr>
          <w:sz w:val="28"/>
          <w:szCs w:val="28"/>
          <w:lang w:val="kk-KZ" w:eastAsia="zh-CN"/>
        </w:rPr>
        <w:t>п</w:t>
      </w:r>
      <w:proofErr w:type="spellStart"/>
      <w:r w:rsidR="005F7397" w:rsidRPr="005F7397">
        <w:rPr>
          <w:sz w:val="28"/>
          <w:szCs w:val="28"/>
          <w:lang w:eastAsia="zh-CN"/>
        </w:rPr>
        <w:t>одготовка</w:t>
      </w:r>
      <w:proofErr w:type="spellEnd"/>
      <w:r w:rsidR="005F7397" w:rsidRPr="005F7397">
        <w:rPr>
          <w:sz w:val="28"/>
          <w:szCs w:val="28"/>
          <w:lang w:eastAsia="zh-CN"/>
        </w:rPr>
        <w:t xml:space="preserve"> высококвалифицированных специалистов в области цифровой электроники и электротехники, обладающих глубокими знаниями, практическими навыками и компетенциями, необходимыми для эффективного выполнения функциональных обязанностей в области проектирования, монтажа, наладки и эксплуатации электрооборудования и систем автоматического регулирования. Специалисты будут готовы к профессиональной мобильности, способны применять современные достижения и перспективы развития электронной и энергетической отраслей, а также адаптироваться к изменениям в технологической и рыночной среде.</w:t>
      </w:r>
    </w:p>
    <w:p w14:paraId="4D694AE4" w14:textId="17C418D2" w:rsidR="00376EAB" w:rsidRPr="0087706D" w:rsidRDefault="00105AAF" w:rsidP="00DD3EB0">
      <w:pPr>
        <w:pStyle w:val="25"/>
        <w:tabs>
          <w:tab w:val="left" w:pos="621"/>
          <w:tab w:val="left" w:leader="dot" w:pos="9465"/>
        </w:tabs>
        <w:spacing w:before="0"/>
        <w:ind w:left="0" w:firstLine="624"/>
        <w:jc w:val="both"/>
        <w:rPr>
          <w:b/>
          <w:color w:val="000000"/>
          <w:lang w:val="kk-KZ"/>
        </w:rPr>
      </w:pPr>
      <w:r w:rsidRPr="0087706D">
        <w:rPr>
          <w:b/>
          <w:color w:val="000000"/>
          <w:lang w:val="kk-KZ"/>
        </w:rPr>
        <w:t xml:space="preserve">Обязанности </w:t>
      </w:r>
      <w:r w:rsidR="005521A2" w:rsidRPr="0087706D">
        <w:rPr>
          <w:b/>
          <w:color w:val="000000"/>
          <w:lang w:val="kk-KZ"/>
        </w:rPr>
        <w:t>ОП</w:t>
      </w:r>
      <w:r w:rsidRPr="0087706D">
        <w:rPr>
          <w:b/>
          <w:color w:val="000000"/>
          <w:lang w:val="kk-KZ"/>
        </w:rPr>
        <w:t>:</w:t>
      </w:r>
      <w:r w:rsidR="00376EAB" w:rsidRPr="0087706D">
        <w:rPr>
          <w:b/>
          <w:color w:val="000000"/>
          <w:lang w:val="kk-KZ"/>
        </w:rPr>
        <w:t xml:space="preserve"> </w:t>
      </w:r>
    </w:p>
    <w:p w14:paraId="3BC02CD7" w14:textId="77777777" w:rsidR="001154D0" w:rsidRPr="0087706D" w:rsidRDefault="005521A2" w:rsidP="001154D0">
      <w:pPr>
        <w:numPr>
          <w:ilvl w:val="0"/>
          <w:numId w:val="47"/>
        </w:numPr>
        <w:ind w:left="0" w:firstLine="720"/>
        <w:jc w:val="both"/>
        <w:rPr>
          <w:sz w:val="28"/>
          <w:szCs w:val="28"/>
          <w:lang w:eastAsia="zh-CN"/>
        </w:rPr>
      </w:pPr>
      <w:r w:rsidRPr="0087706D">
        <w:rPr>
          <w:bCs/>
          <w:color w:val="000000"/>
          <w:sz w:val="28"/>
          <w:szCs w:val="28"/>
          <w:lang w:val="kk-KZ"/>
        </w:rPr>
        <w:t xml:space="preserve">- </w:t>
      </w:r>
      <w:r w:rsidR="001154D0" w:rsidRPr="0087706D">
        <w:rPr>
          <w:sz w:val="28"/>
          <w:szCs w:val="28"/>
          <w:lang w:eastAsia="zh-CN"/>
        </w:rPr>
        <w:t>Освоение цикла общеобразовательных дисциплин для обеспечения социально-гуманитарного образования на основе законов социально-экономического развития общества, истории, государственного и иностранных языков, а также современных информационных технологий.</w:t>
      </w:r>
    </w:p>
    <w:p w14:paraId="568502A1" w14:textId="77777777" w:rsidR="001154D0" w:rsidRPr="0087706D" w:rsidRDefault="001154D0" w:rsidP="001154D0">
      <w:pPr>
        <w:numPr>
          <w:ilvl w:val="0"/>
          <w:numId w:val="47"/>
        </w:numPr>
        <w:ind w:left="0" w:firstLine="720"/>
        <w:jc w:val="both"/>
        <w:rPr>
          <w:sz w:val="28"/>
          <w:szCs w:val="28"/>
          <w:lang w:eastAsia="zh-CN"/>
        </w:rPr>
      </w:pPr>
      <w:r w:rsidRPr="0087706D">
        <w:rPr>
          <w:sz w:val="28"/>
          <w:szCs w:val="28"/>
          <w:lang w:eastAsia="zh-CN"/>
        </w:rPr>
        <w:lastRenderedPageBreak/>
        <w:t>Изучение цикла базовых дисциплин для формирования основы профессиональной подготовки в области естественных, общетехнических и экономических наук.</w:t>
      </w:r>
    </w:p>
    <w:p w14:paraId="47C2C21D" w14:textId="77777777" w:rsidR="001154D0" w:rsidRPr="0087706D" w:rsidRDefault="001154D0" w:rsidP="001154D0">
      <w:pPr>
        <w:numPr>
          <w:ilvl w:val="0"/>
          <w:numId w:val="47"/>
        </w:numPr>
        <w:ind w:left="0" w:firstLine="720"/>
        <w:jc w:val="both"/>
        <w:rPr>
          <w:sz w:val="28"/>
          <w:szCs w:val="28"/>
          <w:lang w:eastAsia="zh-CN"/>
        </w:rPr>
      </w:pPr>
      <w:r w:rsidRPr="0087706D">
        <w:rPr>
          <w:sz w:val="28"/>
          <w:szCs w:val="28"/>
          <w:lang w:eastAsia="zh-CN"/>
        </w:rPr>
        <w:t>Формирование навыков проведения научных исследований в области электроники, оптоэлектроники и нанофотоники, а также освоение разработки интеллектуальных систем и их применения в инженерии электроники.</w:t>
      </w:r>
    </w:p>
    <w:p w14:paraId="159DB465" w14:textId="77777777" w:rsidR="001154D0" w:rsidRPr="0087706D" w:rsidRDefault="001154D0" w:rsidP="001154D0">
      <w:pPr>
        <w:numPr>
          <w:ilvl w:val="0"/>
          <w:numId w:val="47"/>
        </w:numPr>
        <w:ind w:left="0" w:firstLine="720"/>
        <w:jc w:val="both"/>
        <w:rPr>
          <w:sz w:val="28"/>
          <w:szCs w:val="28"/>
          <w:lang w:eastAsia="zh-CN"/>
        </w:rPr>
      </w:pPr>
      <w:r w:rsidRPr="0087706D">
        <w:rPr>
          <w:sz w:val="28"/>
          <w:szCs w:val="28"/>
          <w:lang w:eastAsia="zh-CN"/>
        </w:rPr>
        <w:t>Освоение теоретических знаний и развитие практических навыков по микропроцессорным комплексам, предназначенным для управления процессами в инженерных автоматизированных системах управления и инфокоммуникационных системах.</w:t>
      </w:r>
    </w:p>
    <w:p w14:paraId="5E1E42B5" w14:textId="77777777" w:rsidR="001154D0" w:rsidRPr="0087706D" w:rsidRDefault="001154D0" w:rsidP="001154D0">
      <w:pPr>
        <w:numPr>
          <w:ilvl w:val="0"/>
          <w:numId w:val="47"/>
        </w:numPr>
        <w:ind w:left="0" w:firstLine="720"/>
        <w:jc w:val="both"/>
        <w:rPr>
          <w:sz w:val="28"/>
          <w:szCs w:val="28"/>
          <w:lang w:eastAsia="zh-CN"/>
        </w:rPr>
      </w:pPr>
      <w:r w:rsidRPr="0087706D">
        <w:rPr>
          <w:sz w:val="28"/>
          <w:szCs w:val="28"/>
          <w:lang w:eastAsia="zh-CN"/>
        </w:rPr>
        <w:t>Обеспечение обучающихся знаниями о современных инженерных технологиях, интеллектуальных микропроцессорных системах, проектировании аналоговых и цифровых схем, их ключевых аспектах и применении.</w:t>
      </w:r>
    </w:p>
    <w:p w14:paraId="49F2068D" w14:textId="77777777" w:rsidR="001154D0" w:rsidRPr="0087706D" w:rsidRDefault="001154D0" w:rsidP="001154D0">
      <w:pPr>
        <w:numPr>
          <w:ilvl w:val="0"/>
          <w:numId w:val="47"/>
        </w:numPr>
        <w:ind w:left="0" w:firstLine="720"/>
        <w:jc w:val="both"/>
        <w:rPr>
          <w:sz w:val="28"/>
          <w:szCs w:val="28"/>
          <w:lang w:eastAsia="zh-CN"/>
        </w:rPr>
      </w:pPr>
      <w:r w:rsidRPr="0087706D">
        <w:rPr>
          <w:sz w:val="28"/>
          <w:szCs w:val="28"/>
          <w:lang w:eastAsia="zh-CN"/>
        </w:rPr>
        <w:t>Формирование компетенций, необходимых для работы в научно-исследовательских и инновационных центрах, на высокотехнологичных производствах, а также в сфере научно-педагогической деятельности.</w:t>
      </w:r>
    </w:p>
    <w:p w14:paraId="64F21F2B" w14:textId="5B4184E4" w:rsidR="001154D0" w:rsidRPr="00A15C24" w:rsidRDefault="001154D0" w:rsidP="00A15C24">
      <w:pPr>
        <w:numPr>
          <w:ilvl w:val="0"/>
          <w:numId w:val="47"/>
        </w:numPr>
        <w:ind w:left="0" w:firstLine="720"/>
        <w:jc w:val="both"/>
        <w:rPr>
          <w:sz w:val="28"/>
          <w:szCs w:val="28"/>
          <w:lang w:eastAsia="zh-CN"/>
        </w:rPr>
      </w:pPr>
      <w:r w:rsidRPr="00A15C24">
        <w:rPr>
          <w:sz w:val="28"/>
          <w:szCs w:val="28"/>
          <w:lang w:eastAsia="zh-CN"/>
        </w:rPr>
        <w:t>Развитие способностей к оценке, анализу и решению производственных задач, мониторингу и управлению технологическими процессами.</w:t>
      </w:r>
    </w:p>
    <w:p w14:paraId="7C559972" w14:textId="77777777" w:rsidR="00712DD9" w:rsidRPr="00712DD9" w:rsidRDefault="00712DD9" w:rsidP="00A15C24">
      <w:pPr>
        <w:ind w:firstLine="708"/>
        <w:jc w:val="both"/>
        <w:rPr>
          <w:sz w:val="28"/>
          <w:szCs w:val="28"/>
          <w:lang w:eastAsia="zh-CN"/>
        </w:rPr>
      </w:pPr>
      <w:r w:rsidRPr="00712DD9">
        <w:rPr>
          <w:sz w:val="28"/>
          <w:szCs w:val="28"/>
          <w:lang w:eastAsia="zh-CN"/>
        </w:rPr>
        <w:t>ОП позволяет успешно претворять в жизнь принципы Болонского процесса. На основе выбора и самостоятельного планирования студентами последовательности изучения дисциплин, они самостоятельно формируют свой индивидуальный учебный план (ИУП) на каждый семестр с помощью эдвайзера на основании образовательной программы и каталога элективных дисциплин.</w:t>
      </w:r>
    </w:p>
    <w:p w14:paraId="7AECAE5C" w14:textId="2E282767" w:rsidR="00712DD9" w:rsidRPr="00712DD9" w:rsidRDefault="00712DD9" w:rsidP="00A15C24">
      <w:pPr>
        <w:ind w:firstLine="708"/>
        <w:jc w:val="both"/>
        <w:rPr>
          <w:sz w:val="28"/>
          <w:szCs w:val="28"/>
          <w:lang w:eastAsia="zh-CN"/>
        </w:rPr>
      </w:pPr>
      <w:r w:rsidRPr="00712DD9">
        <w:rPr>
          <w:sz w:val="28"/>
          <w:szCs w:val="28"/>
          <w:lang w:eastAsia="zh-CN"/>
        </w:rPr>
        <w:t>В образовательной программе увеличен объем математических, естественно-научных, базовых и языковых дисциплин.</w:t>
      </w:r>
    </w:p>
    <w:p w14:paraId="7F42B767" w14:textId="339E85BF" w:rsidR="00712DD9" w:rsidRPr="00712DD9" w:rsidRDefault="00712DD9" w:rsidP="00A15C24">
      <w:pPr>
        <w:ind w:firstLine="360"/>
        <w:jc w:val="both"/>
        <w:rPr>
          <w:sz w:val="28"/>
          <w:szCs w:val="28"/>
          <w:lang w:eastAsia="zh-CN"/>
        </w:rPr>
      </w:pPr>
      <w:r w:rsidRPr="00712DD9">
        <w:rPr>
          <w:sz w:val="28"/>
          <w:szCs w:val="28"/>
          <w:lang w:eastAsia="zh-CN"/>
        </w:rPr>
        <w:t>Изучаются такие дисциплины как: «Введение в технологии электронной науки и инженерии», «Физические основы электроники», «Теории передачи сигналов»,</w:t>
      </w:r>
      <w:r w:rsidR="00A15C24"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«Схемотехника электронных средств»,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«Микропроцессорные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и микроконтроллерные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устройства и системы», «Теоретические основы электротехники»,</w:t>
      </w:r>
      <w:r w:rsidRPr="00712DD9">
        <w:rPr>
          <w:sz w:val="28"/>
          <w:szCs w:val="28"/>
          <w:lang w:eastAsia="zh-CN"/>
        </w:rPr>
        <w:tab/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«Электротехнические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материалы»,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«Основы</w:t>
      </w:r>
      <w:r w:rsidR="00A15C24"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силовой</w:t>
      </w:r>
      <w:r w:rsidR="00A15C24"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электроники»,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«Сверхвысокочастотная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электроника»,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«Линейные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системы автоматического регулирования»,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«Электронные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сенсоры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и преобразователи»,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«Оптоэлектроника»,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«Программируемые</w:t>
      </w:r>
      <w:r w:rsidRPr="00712DD9">
        <w:rPr>
          <w:sz w:val="28"/>
          <w:szCs w:val="28"/>
          <w:lang w:eastAsia="zh-CN"/>
        </w:rPr>
        <w:tab/>
        <w:t>логические интегральные схемы», «Интеллектуальные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сети»,</w:t>
      </w:r>
      <w:r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«Проектирование электронных средств» и т.п.</w:t>
      </w:r>
    </w:p>
    <w:p w14:paraId="3D82F496" w14:textId="77777777" w:rsidR="00712DD9" w:rsidRPr="00712DD9" w:rsidRDefault="00712DD9" w:rsidP="00A15C24">
      <w:pPr>
        <w:ind w:firstLine="708"/>
        <w:jc w:val="both"/>
        <w:rPr>
          <w:sz w:val="28"/>
          <w:szCs w:val="28"/>
          <w:lang w:eastAsia="zh-CN"/>
        </w:rPr>
      </w:pPr>
      <w:r w:rsidRPr="00712DD9">
        <w:rPr>
          <w:sz w:val="28"/>
          <w:szCs w:val="28"/>
          <w:lang w:eastAsia="zh-CN"/>
        </w:rPr>
        <w:t>Кроме того, уделяется внимание современным тенденциям в развитии электроники и электротехники в области искусственного интеллекта, надежности электротехнических и электронных устройств.</w:t>
      </w:r>
    </w:p>
    <w:p w14:paraId="5CBAB3AC" w14:textId="0B0A5CA6" w:rsidR="00712DD9" w:rsidRPr="00712DD9" w:rsidRDefault="00712DD9" w:rsidP="00A15C24">
      <w:pPr>
        <w:ind w:firstLine="708"/>
        <w:jc w:val="both"/>
        <w:rPr>
          <w:sz w:val="28"/>
          <w:szCs w:val="28"/>
          <w:lang w:eastAsia="zh-CN"/>
        </w:rPr>
      </w:pPr>
      <w:r w:rsidRPr="00712DD9">
        <w:rPr>
          <w:sz w:val="28"/>
          <w:szCs w:val="28"/>
          <w:lang w:eastAsia="zh-CN"/>
        </w:rPr>
        <w:t>Студенты  будут проходить  практику в таких компаниях как АО</w:t>
      </w:r>
      <w:r w:rsidR="00A15C24"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«Сайман», АО «Транстелеком», АО «АЛТЕЛ», АО «KazTransCom»,</w:t>
      </w:r>
      <w:r w:rsidR="00A15C24"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>ТОО</w:t>
      </w:r>
      <w:r w:rsidR="00A15C24">
        <w:rPr>
          <w:sz w:val="28"/>
          <w:szCs w:val="28"/>
          <w:lang w:eastAsia="zh-CN"/>
        </w:rPr>
        <w:t xml:space="preserve"> </w:t>
      </w:r>
      <w:r w:rsidRPr="00712DD9">
        <w:rPr>
          <w:sz w:val="28"/>
          <w:szCs w:val="28"/>
          <w:lang w:eastAsia="zh-CN"/>
        </w:rPr>
        <w:t xml:space="preserve">«Кар-Тел», АСКБ «Алатау», филиалы компании LG, Cisco, Rochde&amp;Schwarz, ТОО «ИКТТ», ТОО «Казахстан ASELSAN инжиниринг» и т.д., а также на </w:t>
      </w:r>
      <w:r w:rsidRPr="00712DD9">
        <w:rPr>
          <w:sz w:val="28"/>
          <w:szCs w:val="28"/>
          <w:lang w:eastAsia="zh-CN"/>
        </w:rPr>
        <w:lastRenderedPageBreak/>
        <w:t>базовых сервисных центрах крупных международных компаний по электронной промышленности.</w:t>
      </w:r>
    </w:p>
    <w:p w14:paraId="05628E9F" w14:textId="07158F48" w:rsidR="00712DD9" w:rsidRDefault="00712DD9" w:rsidP="00A15C24">
      <w:pPr>
        <w:ind w:firstLine="708"/>
        <w:jc w:val="both"/>
        <w:rPr>
          <w:sz w:val="28"/>
          <w:szCs w:val="28"/>
          <w:lang w:eastAsia="zh-CN"/>
        </w:rPr>
      </w:pPr>
      <w:r w:rsidRPr="00712DD9">
        <w:rPr>
          <w:sz w:val="28"/>
          <w:szCs w:val="28"/>
          <w:lang w:eastAsia="zh-CN"/>
        </w:rPr>
        <w:t>По программе академической мобильности лучшие студенты будут проходить обучение в ведущих зарубежных университетах по соответствующей ОП.</w:t>
      </w:r>
    </w:p>
    <w:p w14:paraId="37660068" w14:textId="77777777" w:rsidR="00A15C24" w:rsidRPr="0087706D" w:rsidRDefault="00A15C24" w:rsidP="00A15C24">
      <w:pPr>
        <w:ind w:firstLine="360"/>
        <w:jc w:val="both"/>
        <w:rPr>
          <w:sz w:val="28"/>
          <w:szCs w:val="28"/>
          <w:lang w:eastAsia="zh-CN"/>
        </w:rPr>
      </w:pPr>
    </w:p>
    <w:p w14:paraId="57AA6857" w14:textId="2E62BA09" w:rsidR="00105AAF" w:rsidRDefault="00105AAF" w:rsidP="001A7668">
      <w:pPr>
        <w:pStyle w:val="25"/>
        <w:tabs>
          <w:tab w:val="left" w:pos="621"/>
          <w:tab w:val="left" w:leader="dot" w:pos="9465"/>
        </w:tabs>
        <w:spacing w:before="0"/>
        <w:ind w:left="0" w:firstLine="624"/>
        <w:rPr>
          <w:b/>
          <w:color w:val="000000"/>
          <w:lang w:val="kk-KZ"/>
        </w:rPr>
      </w:pPr>
      <w:r w:rsidRPr="009D1422">
        <w:rPr>
          <w:b/>
          <w:color w:val="000000"/>
          <w:lang w:val="kk-KZ"/>
        </w:rPr>
        <w:t xml:space="preserve">3. </w:t>
      </w:r>
      <w:r w:rsidR="0017634A">
        <w:rPr>
          <w:b/>
          <w:color w:val="000000"/>
          <w:lang w:val="kk-KZ"/>
        </w:rPr>
        <w:t>Т</w:t>
      </w:r>
      <w:r w:rsidRPr="009D1422">
        <w:rPr>
          <w:b/>
          <w:color w:val="000000"/>
          <w:lang w:val="kk-KZ"/>
        </w:rPr>
        <w:t>ребования к оценке результатов обучения образовательной программы</w:t>
      </w:r>
    </w:p>
    <w:bookmarkEnd w:id="2"/>
    <w:p w14:paraId="2B068F36" w14:textId="65FA8F5F" w:rsidR="00F03D4E" w:rsidRPr="00F03D4E" w:rsidRDefault="00F03D4E" w:rsidP="001A7668">
      <w:pPr>
        <w:pStyle w:val="25"/>
        <w:tabs>
          <w:tab w:val="left" w:pos="621"/>
          <w:tab w:val="left" w:leader="dot" w:pos="9465"/>
        </w:tabs>
        <w:spacing w:before="0"/>
        <w:ind w:left="0" w:firstLine="624"/>
        <w:jc w:val="both"/>
        <w:rPr>
          <w:color w:val="000000"/>
          <w:lang w:val="kk-KZ"/>
        </w:rPr>
      </w:pPr>
      <w:r w:rsidRPr="00F03D4E">
        <w:rPr>
          <w:color w:val="000000"/>
          <w:lang w:val="kk-KZ"/>
        </w:rPr>
        <w:t xml:space="preserve">Образовательная программа </w:t>
      </w:r>
      <w:r w:rsidRPr="008924B6">
        <w:rPr>
          <w:b/>
          <w:bCs/>
          <w:color w:val="000000"/>
          <w:lang w:val="kk-KZ"/>
        </w:rPr>
        <w:t>"</w:t>
      </w:r>
      <w:r w:rsidRPr="00563C2E">
        <w:rPr>
          <w:color w:val="000000"/>
          <w:lang w:val="kk-KZ"/>
        </w:rPr>
        <w:t>Electronic and Electrical Engineering" обеспечивает достижение всеми</w:t>
      </w:r>
      <w:r w:rsidRPr="00F03D4E">
        <w:rPr>
          <w:color w:val="000000"/>
          <w:lang w:val="kk-KZ"/>
        </w:rPr>
        <w:t xml:space="preserve"> обучающимися результатов обучения, необходимых для профессиональной деятельности. По завершени</w:t>
      </w:r>
      <w:r w:rsidR="00317E6C">
        <w:rPr>
          <w:color w:val="000000"/>
          <w:lang w:val="kk-KZ"/>
        </w:rPr>
        <w:t>ю</w:t>
      </w:r>
      <w:r w:rsidRPr="00F03D4E">
        <w:rPr>
          <w:color w:val="000000"/>
          <w:lang w:val="kk-KZ"/>
        </w:rPr>
        <w:t xml:space="preserve"> программы обучающиеся осваивают социально-гуманитарные знания на основе законов социально-экономического развития, истории, государственного, русского и иностранных языков, а также современных информационных технологий. Кроме того, они изучают цикл базовых дисциплин для формирования профессиональной подготовки в области естественных, общетехнических и экономических наук.</w:t>
      </w:r>
    </w:p>
    <w:p w14:paraId="5BCC4A1C" w14:textId="77777777" w:rsidR="00F03D4E" w:rsidRPr="00F03D4E" w:rsidRDefault="00F03D4E" w:rsidP="001A7668">
      <w:pPr>
        <w:pStyle w:val="25"/>
        <w:tabs>
          <w:tab w:val="left" w:pos="621"/>
          <w:tab w:val="left" w:leader="dot" w:pos="9465"/>
        </w:tabs>
        <w:spacing w:before="0"/>
        <w:ind w:left="0" w:firstLine="624"/>
        <w:jc w:val="both"/>
        <w:rPr>
          <w:color w:val="000000"/>
          <w:lang w:val="kk-KZ"/>
        </w:rPr>
      </w:pPr>
      <w:r w:rsidRPr="00F03D4E">
        <w:rPr>
          <w:color w:val="000000"/>
          <w:lang w:val="kk-KZ"/>
        </w:rPr>
        <w:t>Обучающиеся получают теоретические знания и практические навыки, необходимые для управления и обработки информации в области электронной и электротехнической инженерии. Они приобретают умение выполнять технические расчёты и обосновывать проектные решения с использованием современных компьютерных технологий и интеллектуальных программ. Также формируются компетенции по планированию и организации теоретических и лабораторных исследований.</w:t>
      </w:r>
    </w:p>
    <w:p w14:paraId="15286E17" w14:textId="77777777" w:rsidR="00F03D4E" w:rsidRPr="00F03D4E" w:rsidRDefault="00F03D4E" w:rsidP="001A7668">
      <w:pPr>
        <w:pStyle w:val="25"/>
        <w:tabs>
          <w:tab w:val="left" w:pos="621"/>
          <w:tab w:val="left" w:leader="dot" w:pos="9465"/>
        </w:tabs>
        <w:spacing w:before="0"/>
        <w:ind w:left="0" w:firstLine="624"/>
        <w:jc w:val="both"/>
        <w:rPr>
          <w:color w:val="000000"/>
          <w:lang w:val="kk-KZ"/>
        </w:rPr>
      </w:pPr>
      <w:r w:rsidRPr="00F03D4E">
        <w:rPr>
          <w:color w:val="000000"/>
          <w:lang w:val="kk-KZ"/>
        </w:rPr>
        <w:t>В рамках практической подготовки обучающиеся знакомятся с техническими процессами организации, планирования и управления производством. Они получают профессиональные навыки в области микропроцессорных комплексов для автоматического управления, цифровых технологий, различных типов датчиков, информационных коммуникационных систем и обработки информации с использованием электронных устройств.</w:t>
      </w:r>
    </w:p>
    <w:p w14:paraId="015D01EB" w14:textId="6022ED87" w:rsidR="005C71EF" w:rsidRPr="00320235" w:rsidRDefault="00F03D4E" w:rsidP="001A7668">
      <w:pPr>
        <w:pStyle w:val="25"/>
        <w:tabs>
          <w:tab w:val="left" w:pos="621"/>
          <w:tab w:val="left" w:leader="dot" w:pos="9465"/>
        </w:tabs>
        <w:spacing w:before="0"/>
        <w:ind w:left="0" w:firstLine="624"/>
        <w:jc w:val="both"/>
        <w:rPr>
          <w:color w:val="000000"/>
          <w:lang w:val="kk-KZ"/>
        </w:rPr>
      </w:pPr>
      <w:r w:rsidRPr="00F03D4E">
        <w:rPr>
          <w:color w:val="000000"/>
          <w:lang w:val="kk-KZ"/>
        </w:rPr>
        <w:t>Выпускники образовательной программы смогут работать на предприятиях, использующих инженерно-технологические системы, в научно-исследовательских и инновационных центрах, на высокотехнологичных производствах, а также в образовательных учреждениях. Их профессиональная деятельность будет связана с дистанционной обработкой информации, преобразованием данных с использованием электронных и радиотехнических средств, а также с методами и инструментами управления технологическими процессами.</w:t>
      </w:r>
    </w:p>
    <w:p w14:paraId="30EE037D" w14:textId="77777777" w:rsidR="00320235" w:rsidRDefault="00320235" w:rsidP="001A7668">
      <w:pPr>
        <w:pStyle w:val="25"/>
        <w:tabs>
          <w:tab w:val="left" w:pos="621"/>
          <w:tab w:val="left" w:leader="dot" w:pos="9465"/>
        </w:tabs>
        <w:spacing w:before="0"/>
        <w:ind w:left="0" w:firstLine="624"/>
        <w:rPr>
          <w:b/>
          <w:color w:val="000000"/>
          <w:lang w:val="kk-KZ"/>
        </w:rPr>
      </w:pPr>
    </w:p>
    <w:p w14:paraId="0267C6E8" w14:textId="710D190C" w:rsidR="006F62DC" w:rsidRDefault="006F62DC" w:rsidP="00320235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color w:val="000000"/>
          <w:lang w:val="kk-KZ"/>
        </w:rPr>
      </w:pPr>
    </w:p>
    <w:p w14:paraId="1E86DCEB" w14:textId="36D5EB14" w:rsidR="00AB0518" w:rsidRDefault="00AB0518" w:rsidP="00320235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color w:val="000000"/>
          <w:lang w:val="kk-KZ"/>
        </w:rPr>
      </w:pPr>
    </w:p>
    <w:p w14:paraId="47A83196" w14:textId="1A8320BC" w:rsidR="00AB0518" w:rsidRDefault="00AB0518" w:rsidP="00320235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color w:val="000000"/>
          <w:lang w:val="kk-KZ"/>
        </w:rPr>
      </w:pPr>
    </w:p>
    <w:p w14:paraId="338B8C96" w14:textId="0B9D2A7E" w:rsidR="00AB0518" w:rsidRDefault="00AB0518" w:rsidP="00320235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color w:val="000000"/>
          <w:lang w:val="kk-KZ"/>
        </w:rPr>
      </w:pPr>
    </w:p>
    <w:p w14:paraId="2773C8A4" w14:textId="77777777" w:rsidR="00AB0518" w:rsidRDefault="00AB0518" w:rsidP="00320235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color w:val="000000"/>
          <w:lang w:val="kk-KZ"/>
        </w:rPr>
      </w:pPr>
    </w:p>
    <w:p w14:paraId="06DC4550" w14:textId="5AA6B525" w:rsidR="00105AAF" w:rsidRPr="009D1422" w:rsidRDefault="00105AAF" w:rsidP="00320235">
      <w:pPr>
        <w:pStyle w:val="25"/>
        <w:tabs>
          <w:tab w:val="left" w:pos="621"/>
          <w:tab w:val="left" w:leader="dot" w:pos="9465"/>
        </w:tabs>
        <w:spacing w:before="0"/>
        <w:ind w:left="0" w:firstLine="0"/>
        <w:rPr>
          <w:b/>
          <w:color w:val="000000"/>
          <w:lang w:val="kk-KZ"/>
        </w:rPr>
      </w:pPr>
      <w:r w:rsidRPr="009D1422">
        <w:rPr>
          <w:b/>
          <w:color w:val="000000"/>
          <w:lang w:val="kk-KZ"/>
        </w:rPr>
        <w:lastRenderedPageBreak/>
        <w:t>4.</w:t>
      </w:r>
      <w:r>
        <w:rPr>
          <w:b/>
          <w:color w:val="000000"/>
          <w:lang w:val="kk-KZ"/>
        </w:rPr>
        <w:t>Паспорт образовательной программы</w:t>
      </w:r>
    </w:p>
    <w:p w14:paraId="1C16860C" w14:textId="156B9102" w:rsidR="00105AAF" w:rsidRPr="00320235" w:rsidRDefault="00105AAF" w:rsidP="00320235">
      <w:pPr>
        <w:pStyle w:val="25"/>
        <w:tabs>
          <w:tab w:val="left" w:pos="621"/>
          <w:tab w:val="left" w:leader="dot" w:pos="9465"/>
        </w:tabs>
        <w:spacing w:before="0"/>
        <w:ind w:left="0" w:firstLine="0"/>
        <w:jc w:val="both"/>
        <w:rPr>
          <w:color w:val="000000"/>
          <w:lang w:val="kk-KZ"/>
        </w:rPr>
      </w:pPr>
      <w:r w:rsidRPr="009D1422">
        <w:rPr>
          <w:b/>
          <w:color w:val="000000"/>
          <w:lang w:val="kk-KZ"/>
        </w:rPr>
        <w:t xml:space="preserve">4.1. </w:t>
      </w:r>
      <w:r w:rsidRPr="009D1422">
        <w:rPr>
          <w:color w:val="000000"/>
          <w:lang w:val="kk-KZ"/>
        </w:rPr>
        <w:t>Общие сведения</w:t>
      </w:r>
    </w:p>
    <w:tbl>
      <w:tblPr>
        <w:tblW w:w="5223" w:type="pct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"/>
        <w:gridCol w:w="3097"/>
        <w:gridCol w:w="6238"/>
      </w:tblGrid>
      <w:tr w:rsidR="00105AAF" w:rsidRPr="009D1422" w14:paraId="5F89794B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272130FC" w14:textId="77777777" w:rsidR="00105AAF" w:rsidRPr="009D1422" w:rsidRDefault="00105AAF" w:rsidP="00206B0D">
            <w:pPr>
              <w:pStyle w:val="TableParagraph"/>
              <w:jc w:val="center"/>
              <w:rPr>
                <w:rFonts w:eastAsia="Calibri"/>
                <w:b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b/>
                <w:sz w:val="24"/>
                <w:szCs w:val="28"/>
                <w:lang w:val="kk-KZ"/>
              </w:rPr>
              <w:t>№</w:t>
            </w:r>
          </w:p>
        </w:tc>
        <w:tc>
          <w:tcPr>
            <w:tcW w:w="1586" w:type="pct"/>
            <w:shd w:val="clear" w:color="auto" w:fill="auto"/>
          </w:tcPr>
          <w:p w14:paraId="3F60F6FC" w14:textId="77777777" w:rsidR="00105AAF" w:rsidRPr="009D1422" w:rsidRDefault="00105AAF" w:rsidP="00206B0D">
            <w:pPr>
              <w:pStyle w:val="TableParagraph"/>
              <w:jc w:val="center"/>
              <w:rPr>
                <w:rFonts w:eastAsia="Calibri"/>
                <w:b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b/>
                <w:sz w:val="24"/>
                <w:szCs w:val="28"/>
                <w:lang w:val="kk-KZ"/>
              </w:rPr>
              <w:t>Наименование поля</w:t>
            </w:r>
          </w:p>
        </w:tc>
        <w:tc>
          <w:tcPr>
            <w:tcW w:w="3194" w:type="pct"/>
          </w:tcPr>
          <w:p w14:paraId="05EFE74F" w14:textId="77777777" w:rsidR="00105AAF" w:rsidRPr="009D1422" w:rsidRDefault="00105AAF" w:rsidP="00206B0D">
            <w:pPr>
              <w:pStyle w:val="TableParagraph"/>
              <w:jc w:val="center"/>
              <w:rPr>
                <w:rFonts w:eastAsia="Calibri"/>
                <w:b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b/>
                <w:sz w:val="24"/>
                <w:szCs w:val="28"/>
                <w:lang w:val="kk-KZ"/>
              </w:rPr>
              <w:t>Примечание</w:t>
            </w:r>
          </w:p>
        </w:tc>
      </w:tr>
      <w:tr w:rsidR="00105AAF" w:rsidRPr="006F17FE" w14:paraId="4E6058BB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37FF29E8" w14:textId="77777777" w:rsidR="00105AAF" w:rsidRPr="009D1422" w:rsidRDefault="00105AAF" w:rsidP="00206B0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1</w:t>
            </w:r>
          </w:p>
        </w:tc>
        <w:tc>
          <w:tcPr>
            <w:tcW w:w="1586" w:type="pct"/>
            <w:shd w:val="clear" w:color="auto" w:fill="auto"/>
          </w:tcPr>
          <w:p w14:paraId="52F78631" w14:textId="36F9EF76" w:rsidR="00105AAF" w:rsidRPr="009D1422" w:rsidRDefault="00320235" w:rsidP="00206B0D">
            <w:pPr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К</w:t>
            </w:r>
            <w:r w:rsidR="00105AAF" w:rsidRPr="009D1422">
              <w:rPr>
                <w:sz w:val="24"/>
                <w:lang w:val="kk-KZ"/>
              </w:rPr>
              <w:t xml:space="preserve">од и </w:t>
            </w:r>
            <w:r w:rsidR="00105AAF">
              <w:rPr>
                <w:sz w:val="24"/>
                <w:lang w:val="kk-KZ"/>
              </w:rPr>
              <w:t>классификация образовательной области</w:t>
            </w:r>
          </w:p>
        </w:tc>
        <w:tc>
          <w:tcPr>
            <w:tcW w:w="3194" w:type="pct"/>
          </w:tcPr>
          <w:p w14:paraId="7CE3E8A1" w14:textId="4510A751" w:rsidR="006F17FE" w:rsidRPr="00225B3C" w:rsidRDefault="00A15C24" w:rsidP="00206B0D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</w:rPr>
            </w:pPr>
            <w:r>
              <w:rPr>
                <w:rFonts w:eastAsia="Calibri"/>
                <w:sz w:val="24"/>
                <w:szCs w:val="28"/>
              </w:rPr>
              <w:t>6В</w:t>
            </w:r>
            <w:r w:rsidR="00943111" w:rsidRPr="00943111">
              <w:rPr>
                <w:rFonts w:eastAsia="Calibri"/>
                <w:sz w:val="24"/>
                <w:szCs w:val="28"/>
              </w:rPr>
              <w:t>07 «Инженерные, обрабатывающие и строительные отрасли»</w:t>
            </w:r>
          </w:p>
        </w:tc>
      </w:tr>
      <w:tr w:rsidR="00814C5D" w:rsidRPr="00943111" w14:paraId="708E6D02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6138DBAB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2</w:t>
            </w:r>
          </w:p>
        </w:tc>
        <w:tc>
          <w:tcPr>
            <w:tcW w:w="1586" w:type="pct"/>
            <w:shd w:val="clear" w:color="auto" w:fill="auto"/>
          </w:tcPr>
          <w:p w14:paraId="5D5011E0" w14:textId="165868DE" w:rsidR="00814C5D" w:rsidRPr="009D1422" w:rsidRDefault="00320235" w:rsidP="00814C5D">
            <w:pPr>
              <w:rPr>
                <w:sz w:val="24"/>
                <w:lang w:val="kk-KZ"/>
              </w:rPr>
            </w:pPr>
            <w:r w:rsidRPr="009D38BA">
              <w:rPr>
                <w:sz w:val="24"/>
                <w:lang w:val="kk-KZ"/>
              </w:rPr>
              <w:t>К</w:t>
            </w:r>
            <w:r w:rsidR="00814C5D" w:rsidRPr="009D38BA">
              <w:rPr>
                <w:sz w:val="24"/>
                <w:lang w:val="kk-KZ"/>
              </w:rPr>
              <w:t>од и классификация направлений подготовки</w:t>
            </w:r>
          </w:p>
        </w:tc>
        <w:tc>
          <w:tcPr>
            <w:tcW w:w="3194" w:type="pct"/>
          </w:tcPr>
          <w:p w14:paraId="63CAA7A6" w14:textId="16188152" w:rsidR="006F17FE" w:rsidRPr="00943111" w:rsidRDefault="00A15C24" w:rsidP="006F17FE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</w:rPr>
            </w:pPr>
            <w:r>
              <w:rPr>
                <w:rFonts w:eastAsia="Calibri"/>
                <w:sz w:val="24"/>
                <w:szCs w:val="28"/>
              </w:rPr>
              <w:t>6В</w:t>
            </w:r>
            <w:r w:rsidR="00943111" w:rsidRPr="00943111">
              <w:rPr>
                <w:rFonts w:eastAsia="Calibri"/>
                <w:sz w:val="24"/>
                <w:szCs w:val="28"/>
              </w:rPr>
              <w:t>071 «Инженерия и инженерное дело»</w:t>
            </w:r>
          </w:p>
        </w:tc>
      </w:tr>
      <w:tr w:rsidR="00814C5D" w:rsidRPr="00CD60D9" w14:paraId="24A5848B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22F8E089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3</w:t>
            </w:r>
          </w:p>
        </w:tc>
        <w:tc>
          <w:tcPr>
            <w:tcW w:w="1586" w:type="pct"/>
            <w:shd w:val="clear" w:color="auto" w:fill="auto"/>
          </w:tcPr>
          <w:p w14:paraId="40CAB685" w14:textId="05B4FD98" w:rsidR="00814C5D" w:rsidRPr="009D1422" w:rsidRDefault="00320235" w:rsidP="00814C5D">
            <w:pPr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Г</w:t>
            </w:r>
            <w:r w:rsidR="00814C5D" w:rsidRPr="009D1422">
              <w:rPr>
                <w:sz w:val="24"/>
                <w:lang w:val="kk-KZ"/>
              </w:rPr>
              <w:t>руппа образовательных программ</w:t>
            </w:r>
          </w:p>
        </w:tc>
        <w:tc>
          <w:tcPr>
            <w:tcW w:w="3194" w:type="pct"/>
          </w:tcPr>
          <w:p w14:paraId="3BC8E27C" w14:textId="2EC2D060" w:rsidR="00814C5D" w:rsidRPr="00A15C24" w:rsidRDefault="007E7F2F" w:rsidP="00814C5D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>
              <w:rPr>
                <w:rFonts w:eastAsia="Calibri"/>
                <w:sz w:val="24"/>
                <w:szCs w:val="28"/>
                <w:lang w:val="kk-KZ"/>
              </w:rPr>
              <w:t>В062</w:t>
            </w:r>
            <w:r w:rsidR="00A15C24">
              <w:rPr>
                <w:rFonts w:eastAsia="Calibri"/>
                <w:sz w:val="24"/>
                <w:szCs w:val="28"/>
                <w:lang w:val="kk-KZ"/>
              </w:rPr>
              <w:t xml:space="preserve"> </w:t>
            </w:r>
            <w:r w:rsidR="00A15C24" w:rsidRPr="00943111">
              <w:rPr>
                <w:rFonts w:eastAsia="Calibri"/>
                <w:sz w:val="24"/>
                <w:szCs w:val="28"/>
                <w:lang w:val="kk-KZ"/>
              </w:rPr>
              <w:t xml:space="preserve"> «</w:t>
            </w:r>
            <w:r>
              <w:rPr>
                <w:rFonts w:eastAsia="Calibri"/>
                <w:sz w:val="24"/>
                <w:szCs w:val="28"/>
                <w:lang w:val="kk-KZ"/>
              </w:rPr>
              <w:t>Электротехника и энергетика</w:t>
            </w:r>
            <w:r w:rsidR="00A15C24" w:rsidRPr="00943111">
              <w:rPr>
                <w:rFonts w:eastAsia="Calibri"/>
                <w:sz w:val="24"/>
                <w:szCs w:val="28"/>
                <w:lang w:val="kk-KZ"/>
              </w:rPr>
              <w:t>»</w:t>
            </w:r>
          </w:p>
        </w:tc>
      </w:tr>
      <w:tr w:rsidR="00814C5D" w:rsidRPr="00AB0518" w14:paraId="7AFE797D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7CDA85A2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4</w:t>
            </w:r>
          </w:p>
        </w:tc>
        <w:tc>
          <w:tcPr>
            <w:tcW w:w="1586" w:type="pct"/>
            <w:shd w:val="clear" w:color="auto" w:fill="auto"/>
          </w:tcPr>
          <w:p w14:paraId="6645A072" w14:textId="7AF83F68" w:rsidR="00814C5D" w:rsidRPr="009D1422" w:rsidRDefault="00320235" w:rsidP="00814C5D">
            <w:pPr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Н</w:t>
            </w:r>
            <w:r w:rsidR="00814C5D" w:rsidRPr="009D1422">
              <w:rPr>
                <w:sz w:val="24"/>
                <w:lang w:val="kk-KZ"/>
              </w:rPr>
              <w:t>аименование образовательной программы</w:t>
            </w:r>
          </w:p>
        </w:tc>
        <w:tc>
          <w:tcPr>
            <w:tcW w:w="3194" w:type="pct"/>
          </w:tcPr>
          <w:p w14:paraId="1829145A" w14:textId="7E9C6A60" w:rsidR="009B0387" w:rsidRPr="009B0387" w:rsidRDefault="007E7F2F" w:rsidP="009B0387">
            <w:pPr>
              <w:pStyle w:val="TableParagraph"/>
              <w:ind w:left="55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6В07112</w:t>
            </w:r>
            <w:r w:rsidR="00B44908">
              <w:rPr>
                <w:sz w:val="24"/>
                <w:szCs w:val="24"/>
                <w:lang w:val="en-US"/>
              </w:rPr>
              <w:t xml:space="preserve"> </w:t>
            </w:r>
            <w:r w:rsidR="00E2183E" w:rsidRPr="00E2183E">
              <w:rPr>
                <w:rFonts w:eastAsia="Calibri"/>
                <w:sz w:val="24"/>
                <w:szCs w:val="28"/>
                <w:lang w:val="en-US"/>
              </w:rPr>
              <w:t>Electronic and Electrical Engineering</w:t>
            </w:r>
          </w:p>
        </w:tc>
      </w:tr>
      <w:tr w:rsidR="00814C5D" w:rsidRPr="00A62B10" w14:paraId="6B30FFB5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0F87A47A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5</w:t>
            </w:r>
          </w:p>
        </w:tc>
        <w:tc>
          <w:tcPr>
            <w:tcW w:w="1586" w:type="pct"/>
            <w:shd w:val="clear" w:color="auto" w:fill="auto"/>
          </w:tcPr>
          <w:p w14:paraId="61BD9DBB" w14:textId="7B3681EB" w:rsidR="00814C5D" w:rsidRPr="009D1422" w:rsidRDefault="00320235" w:rsidP="00814C5D">
            <w:pPr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К</w:t>
            </w:r>
            <w:r w:rsidR="00814C5D" w:rsidRPr="009D1422">
              <w:rPr>
                <w:sz w:val="24"/>
                <w:lang w:val="kk-KZ"/>
              </w:rPr>
              <w:t>раткое описание образовательной программы описание</w:t>
            </w:r>
          </w:p>
        </w:tc>
        <w:tc>
          <w:tcPr>
            <w:tcW w:w="3194" w:type="pct"/>
          </w:tcPr>
          <w:p w14:paraId="093D3F86" w14:textId="37E7F2F2" w:rsidR="000E7C7D" w:rsidRPr="000E7C7D" w:rsidRDefault="000E7C7D" w:rsidP="00F92220">
            <w:pPr>
              <w:jc w:val="both"/>
              <w:rPr>
                <w:sz w:val="24"/>
                <w:szCs w:val="24"/>
                <w:lang w:eastAsia="zh-CN"/>
              </w:rPr>
            </w:pPr>
            <w:r w:rsidRPr="000E7C7D">
              <w:rPr>
                <w:sz w:val="24"/>
                <w:szCs w:val="24"/>
                <w:lang w:eastAsia="zh-CN"/>
              </w:rPr>
              <w:t xml:space="preserve">Программа </w:t>
            </w:r>
            <w:r w:rsidR="007E7F2F">
              <w:rPr>
                <w:sz w:val="24"/>
                <w:szCs w:val="24"/>
                <w:lang w:val="kk-KZ" w:eastAsia="zh-CN"/>
              </w:rPr>
              <w:t>6В07112</w:t>
            </w:r>
            <w:r w:rsidR="00B44908" w:rsidRPr="00B44908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9E37F6">
              <w:rPr>
                <w:sz w:val="24"/>
                <w:szCs w:val="24"/>
                <w:lang w:eastAsia="zh-CN"/>
              </w:rPr>
              <w:t>Electronic</w:t>
            </w:r>
            <w:proofErr w:type="spellEnd"/>
            <w:r w:rsidRPr="009E37F6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9E37F6">
              <w:rPr>
                <w:sz w:val="24"/>
                <w:szCs w:val="24"/>
                <w:lang w:eastAsia="zh-CN"/>
              </w:rPr>
              <w:t>and</w:t>
            </w:r>
            <w:proofErr w:type="spellEnd"/>
            <w:r w:rsidRPr="009E37F6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9E37F6">
              <w:rPr>
                <w:sz w:val="24"/>
                <w:szCs w:val="24"/>
                <w:lang w:eastAsia="zh-CN"/>
              </w:rPr>
              <w:t>Electrical</w:t>
            </w:r>
            <w:proofErr w:type="spellEnd"/>
            <w:r w:rsidRPr="009E37F6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9E37F6">
              <w:rPr>
                <w:sz w:val="24"/>
                <w:szCs w:val="24"/>
                <w:lang w:eastAsia="zh-CN"/>
              </w:rPr>
              <w:t>Engineering</w:t>
            </w:r>
            <w:proofErr w:type="spellEnd"/>
            <w:r w:rsidRPr="000E7C7D">
              <w:rPr>
                <w:sz w:val="24"/>
                <w:szCs w:val="24"/>
                <w:lang w:eastAsia="zh-CN"/>
              </w:rPr>
              <w:t xml:space="preserve"> направлена на подготовку высококвалифицированных специалистов в области современной инженерии электроники. Обучающиеся получают углубленные знания в таких направлениях, как электроника, оптоэлектроника, микропроцессорные системы, интеллектуальные системы управления, цифровые технологии и информационно-коммуникационные системы. Кроме того, они осваивают разработку автоматизированных систем управления, мониторинг и оптимизацию производственных процессов с применением современных инженерных инструментов и программного обеспечения.</w:t>
            </w:r>
          </w:p>
          <w:p w14:paraId="0DBABD11" w14:textId="2AB4B7AF" w:rsidR="000E7C7D" w:rsidRPr="000E7C7D" w:rsidRDefault="000E7C7D" w:rsidP="00F92220">
            <w:pPr>
              <w:jc w:val="both"/>
              <w:rPr>
                <w:sz w:val="24"/>
                <w:szCs w:val="24"/>
                <w:lang w:eastAsia="zh-CN"/>
              </w:rPr>
            </w:pPr>
            <w:r w:rsidRPr="000E7C7D">
              <w:rPr>
                <w:sz w:val="24"/>
                <w:szCs w:val="24"/>
                <w:lang w:eastAsia="zh-CN"/>
              </w:rPr>
              <w:t xml:space="preserve">Программа делает акцент на сочетании теоретических знаний с практическим опытом и развитии научно-исследовательской деятельности. Обучающиеся проводят лабораторные и экспериментальные исследования, проходят </w:t>
            </w:r>
            <w:r w:rsidR="009B0387">
              <w:rPr>
                <w:sz w:val="24"/>
                <w:szCs w:val="24"/>
                <w:lang w:val="kk-KZ" w:eastAsia="zh-CN"/>
              </w:rPr>
              <w:t>практику</w:t>
            </w:r>
            <w:r w:rsidRPr="000E7C7D">
              <w:rPr>
                <w:sz w:val="24"/>
                <w:szCs w:val="24"/>
                <w:lang w:eastAsia="zh-CN"/>
              </w:rPr>
              <w:t xml:space="preserve"> на промышленных и инновационных предприятиях. В рамках академической мобильности у них есть возможность обучаться в ведущих зарубежных университетах и участвовать в международных научных проектах.</w:t>
            </w:r>
          </w:p>
          <w:p w14:paraId="4258FEBA" w14:textId="7F24BF2C" w:rsidR="00814C5D" w:rsidRPr="00F92220" w:rsidRDefault="000E7C7D" w:rsidP="00F92220">
            <w:pPr>
              <w:jc w:val="both"/>
              <w:rPr>
                <w:sz w:val="24"/>
                <w:szCs w:val="24"/>
                <w:lang w:eastAsia="zh-CN"/>
              </w:rPr>
            </w:pPr>
            <w:r w:rsidRPr="000E7C7D">
              <w:rPr>
                <w:sz w:val="24"/>
                <w:szCs w:val="24"/>
                <w:lang w:eastAsia="zh-CN"/>
              </w:rPr>
              <w:t>Выпускники программы могут работать на предприятиях, использующих инженерно-технические системы, в научно-исследовательских институтах, высокотехнологичных производствах и образовательных учреждениях. Их профессиональная деятельность связана с разработкой интеллектуальных систем в области электроники и электротехники, внедрением автоматизированных систем управления и решением научно-инженерных задач.</w:t>
            </w:r>
          </w:p>
        </w:tc>
      </w:tr>
      <w:tr w:rsidR="00814C5D" w:rsidRPr="00A62B10" w14:paraId="4AC843AE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51CEB04C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6</w:t>
            </w:r>
          </w:p>
        </w:tc>
        <w:tc>
          <w:tcPr>
            <w:tcW w:w="1586" w:type="pct"/>
            <w:shd w:val="clear" w:color="auto" w:fill="auto"/>
          </w:tcPr>
          <w:p w14:paraId="014E4308" w14:textId="4B47B9FB" w:rsidR="00814C5D" w:rsidRPr="009D1422" w:rsidRDefault="00A625FE" w:rsidP="00814C5D">
            <w:pPr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 xml:space="preserve">Цель </w:t>
            </w:r>
            <w:r w:rsidR="00814C5D">
              <w:rPr>
                <w:sz w:val="24"/>
                <w:lang w:val="kk-KZ"/>
              </w:rPr>
              <w:t xml:space="preserve">ОП </w:t>
            </w:r>
          </w:p>
        </w:tc>
        <w:tc>
          <w:tcPr>
            <w:tcW w:w="3194" w:type="pct"/>
          </w:tcPr>
          <w:p w14:paraId="345AD6CE" w14:textId="6A2D34EA" w:rsidR="008F595A" w:rsidRDefault="00C14627" w:rsidP="00C14627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C14627">
              <w:rPr>
                <w:rFonts w:eastAsia="Calibri"/>
                <w:sz w:val="24"/>
                <w:szCs w:val="28"/>
                <w:lang w:val="kk-KZ"/>
              </w:rPr>
              <w:t xml:space="preserve">Цель программы – </w:t>
            </w:r>
            <w:r w:rsidR="008F595A">
              <w:rPr>
                <w:rFonts w:eastAsia="Calibri"/>
                <w:sz w:val="24"/>
                <w:szCs w:val="28"/>
                <w:lang w:val="kk-KZ"/>
              </w:rPr>
              <w:t>п</w:t>
            </w:r>
            <w:r w:rsidR="008F595A" w:rsidRPr="008F595A">
              <w:rPr>
                <w:rFonts w:eastAsia="Calibri"/>
                <w:sz w:val="24"/>
                <w:szCs w:val="28"/>
                <w:lang w:val="kk-KZ"/>
              </w:rPr>
              <w:t xml:space="preserve">одготовка высококвалифицированных специалистов в области цифровой электроники и электротехники, обладающих глубокими знаниями, практическими навыками и компетенциями, необходимыми для эффективного выполнения функциональных обязанностей в области проектирования, монтажа, наладки и эксплуатации электрооборудования и систем автоматического регулирования. Специалисты будут готовы к профессиональной мобильности, способны применять современные достижения и перспективы развития электронной и энергетической отраслей, а также </w:t>
            </w:r>
            <w:r w:rsidR="008F595A" w:rsidRPr="008F595A">
              <w:rPr>
                <w:rFonts w:eastAsia="Calibri"/>
                <w:sz w:val="24"/>
                <w:szCs w:val="28"/>
                <w:lang w:val="kk-KZ"/>
              </w:rPr>
              <w:lastRenderedPageBreak/>
              <w:t>адаптироваться к изменениям в технологической и рыночной среде.</w:t>
            </w:r>
          </w:p>
          <w:p w14:paraId="326E4134" w14:textId="482E540A" w:rsidR="00814C5D" w:rsidRPr="009D1422" w:rsidRDefault="00C14627" w:rsidP="00C14627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C14627">
              <w:rPr>
                <w:rFonts w:eastAsia="Calibri"/>
                <w:sz w:val="24"/>
                <w:szCs w:val="28"/>
                <w:lang w:val="kk-KZ"/>
              </w:rPr>
              <w:t>Обучающиеся смогут проводить научные исследования в области электроники, оптоэлектроники и нанофотоники, а также разрабатывать интеллектуальные системы в инженерии электроники. Они приобретут профессиональные компетенции в оценке, анализе и решении производственных задач, мониторинге и управлении технологическими процессами. Программа обеспечивает подготовку научных кадров в соответствии с международными стандартами, предоставляя выпускникам возможность работать в научно-исследовательских и инновационных центрах, высокотехнологичных производствах, а также в сфере научно-педагогической деятельности.</w:t>
            </w:r>
          </w:p>
        </w:tc>
      </w:tr>
      <w:tr w:rsidR="00814C5D" w:rsidRPr="009D1422" w14:paraId="0C9EB6E2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7FD93CBE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7</w:t>
            </w:r>
          </w:p>
        </w:tc>
        <w:tc>
          <w:tcPr>
            <w:tcW w:w="1586" w:type="pct"/>
            <w:shd w:val="clear" w:color="auto" w:fill="auto"/>
          </w:tcPr>
          <w:p w14:paraId="4BFC34F7" w14:textId="466F6E43" w:rsidR="00814C5D" w:rsidRPr="009D1422" w:rsidRDefault="005C47AD" w:rsidP="00814C5D">
            <w:pPr>
              <w:rPr>
                <w:sz w:val="24"/>
                <w:lang w:val="kk-KZ"/>
              </w:rPr>
            </w:pPr>
            <w:r w:rsidRPr="005C47AD">
              <w:rPr>
                <w:sz w:val="24"/>
                <w:lang w:val="kk-KZ"/>
              </w:rPr>
              <w:t>Вид ОП</w:t>
            </w:r>
          </w:p>
        </w:tc>
        <w:tc>
          <w:tcPr>
            <w:tcW w:w="3194" w:type="pct"/>
          </w:tcPr>
          <w:p w14:paraId="2588CFF5" w14:textId="1BD047D0" w:rsidR="00814C5D" w:rsidRPr="00A62B10" w:rsidRDefault="00A62B10" w:rsidP="00814C5D">
            <w:pPr>
              <w:pStyle w:val="TableParagraph"/>
              <w:ind w:left="55"/>
              <w:jc w:val="both"/>
              <w:rPr>
                <w:color w:val="455A64"/>
                <w:sz w:val="21"/>
                <w:szCs w:val="21"/>
                <w:shd w:val="clear" w:color="auto" w:fill="FFFFFF"/>
                <w:lang w:val="kk-KZ"/>
              </w:rPr>
            </w:pPr>
            <w:r>
              <w:rPr>
                <w:color w:val="455A64"/>
                <w:sz w:val="21"/>
                <w:szCs w:val="21"/>
                <w:shd w:val="clear" w:color="auto" w:fill="FFFFFF"/>
                <w:lang w:val="kk-KZ"/>
              </w:rPr>
              <w:t xml:space="preserve">новая образовательная программа </w:t>
            </w:r>
          </w:p>
        </w:tc>
      </w:tr>
      <w:tr w:rsidR="005C47AD" w:rsidRPr="009D1422" w14:paraId="7B0C8F34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3FDABD84" w14:textId="77777777" w:rsidR="005C47AD" w:rsidRPr="009D1422" w:rsidRDefault="005C47AD" w:rsidP="005C47A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8</w:t>
            </w:r>
          </w:p>
        </w:tc>
        <w:tc>
          <w:tcPr>
            <w:tcW w:w="1586" w:type="pct"/>
            <w:shd w:val="clear" w:color="auto" w:fill="auto"/>
          </w:tcPr>
          <w:p w14:paraId="45A53A62" w14:textId="252C37CD" w:rsidR="005C47AD" w:rsidRPr="009D1422" w:rsidRDefault="005C47AD" w:rsidP="005C47AD">
            <w:pPr>
              <w:rPr>
                <w:sz w:val="24"/>
                <w:lang w:val="kk-KZ"/>
              </w:rPr>
            </w:pPr>
            <w:r w:rsidRPr="00C4725F">
              <w:t>Уровень по НРК</w:t>
            </w:r>
          </w:p>
        </w:tc>
        <w:tc>
          <w:tcPr>
            <w:tcW w:w="3194" w:type="pct"/>
          </w:tcPr>
          <w:p w14:paraId="6EBD9BBD" w14:textId="71F77B3B" w:rsidR="005C47AD" w:rsidRPr="009D1422" w:rsidRDefault="009B0387" w:rsidP="005C47AD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>
              <w:rPr>
                <w:rFonts w:eastAsia="Calibri"/>
                <w:sz w:val="24"/>
                <w:szCs w:val="28"/>
                <w:lang w:val="kk-KZ"/>
              </w:rPr>
              <w:t>6</w:t>
            </w:r>
          </w:p>
        </w:tc>
      </w:tr>
      <w:tr w:rsidR="005C47AD" w:rsidRPr="009D1422" w14:paraId="0F51EE8B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2BDEAD50" w14:textId="77777777" w:rsidR="005C47AD" w:rsidRPr="009D1422" w:rsidRDefault="005C47AD" w:rsidP="005C47A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9</w:t>
            </w:r>
          </w:p>
        </w:tc>
        <w:tc>
          <w:tcPr>
            <w:tcW w:w="1586" w:type="pct"/>
            <w:shd w:val="clear" w:color="auto" w:fill="auto"/>
          </w:tcPr>
          <w:p w14:paraId="18AB8D70" w14:textId="4C7863ED" w:rsidR="005C47AD" w:rsidRPr="009D1422" w:rsidRDefault="005C47AD" w:rsidP="005C47AD">
            <w:pPr>
              <w:rPr>
                <w:sz w:val="24"/>
                <w:lang w:val="kk-KZ"/>
              </w:rPr>
            </w:pPr>
            <w:r w:rsidRPr="00C4725F">
              <w:t>Уровень по ОРК</w:t>
            </w:r>
          </w:p>
        </w:tc>
        <w:tc>
          <w:tcPr>
            <w:tcW w:w="3194" w:type="pct"/>
          </w:tcPr>
          <w:p w14:paraId="085DBE15" w14:textId="54D49E7F" w:rsidR="005C47AD" w:rsidRPr="009D1422" w:rsidRDefault="009B0387" w:rsidP="005C47AD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>
              <w:rPr>
                <w:rFonts w:eastAsia="Calibri"/>
                <w:sz w:val="24"/>
                <w:szCs w:val="28"/>
                <w:lang w:val="kk-KZ"/>
              </w:rPr>
              <w:t>6</w:t>
            </w:r>
          </w:p>
        </w:tc>
      </w:tr>
      <w:tr w:rsidR="00814C5D" w:rsidRPr="009D1422" w14:paraId="613C9EC1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553905D7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10</w:t>
            </w:r>
          </w:p>
        </w:tc>
        <w:tc>
          <w:tcPr>
            <w:tcW w:w="1586" w:type="pct"/>
            <w:shd w:val="clear" w:color="auto" w:fill="auto"/>
          </w:tcPr>
          <w:p w14:paraId="07A1DD8E" w14:textId="11A1C1B4" w:rsidR="00814C5D" w:rsidRPr="009D1422" w:rsidRDefault="005C47AD" w:rsidP="00814C5D">
            <w:pPr>
              <w:rPr>
                <w:sz w:val="24"/>
                <w:lang w:val="kk-KZ"/>
              </w:rPr>
            </w:pPr>
            <w:r w:rsidRPr="005C47AD">
              <w:rPr>
                <w:sz w:val="24"/>
                <w:lang w:val="kk-KZ"/>
              </w:rPr>
              <w:t>Отличительные особенности ОП</w:t>
            </w:r>
          </w:p>
        </w:tc>
        <w:tc>
          <w:tcPr>
            <w:tcW w:w="3194" w:type="pct"/>
          </w:tcPr>
          <w:p w14:paraId="67BD38E5" w14:textId="07520D11" w:rsidR="00814C5D" w:rsidRPr="009D1422" w:rsidRDefault="00E462E7" w:rsidP="00814C5D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>
              <w:rPr>
                <w:rFonts w:eastAsia="Calibri"/>
                <w:sz w:val="24"/>
                <w:szCs w:val="28"/>
                <w:lang w:val="kk-KZ"/>
              </w:rPr>
              <w:t>не имеет специфических особенностей</w:t>
            </w:r>
          </w:p>
        </w:tc>
      </w:tr>
      <w:tr w:rsidR="00814C5D" w:rsidRPr="00A62B10" w14:paraId="14EDA6A2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6DA32BBA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11</w:t>
            </w:r>
          </w:p>
        </w:tc>
        <w:tc>
          <w:tcPr>
            <w:tcW w:w="1586" w:type="pct"/>
            <w:shd w:val="clear" w:color="auto" w:fill="auto"/>
          </w:tcPr>
          <w:p w14:paraId="27D161B4" w14:textId="325C7DAE" w:rsidR="00814C5D" w:rsidRPr="009D1422" w:rsidRDefault="005C47AD" w:rsidP="00814C5D">
            <w:pPr>
              <w:rPr>
                <w:sz w:val="24"/>
                <w:lang w:val="kk-KZ"/>
              </w:rPr>
            </w:pPr>
            <w:r w:rsidRPr="005C47AD">
              <w:rPr>
                <w:sz w:val="24"/>
                <w:lang w:val="kk-KZ"/>
              </w:rPr>
              <w:t>Перечень компетенций образовательной программы:</w:t>
            </w:r>
          </w:p>
        </w:tc>
        <w:tc>
          <w:tcPr>
            <w:tcW w:w="3194" w:type="pct"/>
          </w:tcPr>
          <w:p w14:paraId="02F0CAE0" w14:textId="13EEEDF6" w:rsidR="005973B0" w:rsidRDefault="005973B0" w:rsidP="008342E5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5973B0">
              <w:rPr>
                <w:rFonts w:eastAsia="Calibri"/>
                <w:sz w:val="24"/>
                <w:szCs w:val="28"/>
                <w:lang w:val="kk-KZ"/>
              </w:rPr>
              <w:t>Срок обучения определяется объёмом освоенных академических кредитов. Образовательная программа считается полностью освоенной при условии достижения ожидаемых результатов обучения и освоения установленного объёма академических кредитов. Срок обучения составляет 4 года (240 академических кредитов).</w:t>
            </w:r>
          </w:p>
          <w:p w14:paraId="16982BAD" w14:textId="2178DF90" w:rsidR="008342E5" w:rsidRPr="008342E5" w:rsidRDefault="008342E5" w:rsidP="005973B0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8342E5">
              <w:rPr>
                <w:rFonts w:eastAsia="Calibri"/>
                <w:sz w:val="24"/>
                <w:szCs w:val="28"/>
                <w:lang w:val="kk-KZ"/>
              </w:rPr>
              <w:t>Планирование содержания образования, способов организации и проведения учебного процесса осуществляется вузом и научными организациями самостоятельно на основе кредитной технологии обучения.</w:t>
            </w:r>
          </w:p>
          <w:p w14:paraId="5D09111C" w14:textId="5A3B9E11" w:rsidR="008342E5" w:rsidRPr="008342E5" w:rsidRDefault="008342E5" w:rsidP="008342E5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8342E5">
              <w:rPr>
                <w:rFonts w:eastAsia="Calibri"/>
                <w:sz w:val="24"/>
                <w:szCs w:val="28"/>
                <w:lang w:val="kk-KZ"/>
              </w:rPr>
              <w:t>Содержание образовательной программы включает:</w:t>
            </w:r>
          </w:p>
          <w:p w14:paraId="65CE8CF5" w14:textId="77777777" w:rsidR="008342E5" w:rsidRPr="008342E5" w:rsidRDefault="008342E5" w:rsidP="008342E5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8342E5">
              <w:rPr>
                <w:rFonts w:eastAsia="Calibri"/>
                <w:sz w:val="24"/>
                <w:szCs w:val="28"/>
                <w:lang w:val="kk-KZ"/>
              </w:rPr>
              <w:t>Теоретическое обучение, охватывающее изучение циклов базовых и профильных дисциплин;</w:t>
            </w:r>
          </w:p>
          <w:p w14:paraId="40027A68" w14:textId="38E2B554" w:rsidR="008342E5" w:rsidRPr="008342E5" w:rsidRDefault="008342E5" w:rsidP="008342E5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8342E5">
              <w:rPr>
                <w:rFonts w:eastAsia="Calibri"/>
                <w:sz w:val="24"/>
                <w:szCs w:val="28"/>
                <w:lang w:val="kk-KZ"/>
              </w:rPr>
              <w:t>Практическую подготовку обучающихся, включающую различные виды практики</w:t>
            </w:r>
            <w:r w:rsidR="005973B0">
              <w:rPr>
                <w:rFonts w:eastAsia="Calibri"/>
                <w:sz w:val="24"/>
                <w:szCs w:val="28"/>
                <w:lang w:val="kk-KZ"/>
              </w:rPr>
              <w:t>.</w:t>
            </w:r>
          </w:p>
          <w:p w14:paraId="470858AD" w14:textId="77777777" w:rsidR="008342E5" w:rsidRPr="008342E5" w:rsidRDefault="008342E5" w:rsidP="008342E5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8342E5">
              <w:rPr>
                <w:rFonts w:eastAsia="Calibri"/>
                <w:sz w:val="24"/>
                <w:szCs w:val="28"/>
                <w:lang w:val="kk-KZ"/>
              </w:rPr>
              <w:t>Итоговую аттестацию.</w:t>
            </w:r>
          </w:p>
          <w:p w14:paraId="269DF5DB" w14:textId="66A1A656" w:rsidR="00814C5D" w:rsidRPr="009D1422" w:rsidRDefault="005973B0" w:rsidP="008342E5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5973B0">
              <w:rPr>
                <w:rFonts w:eastAsia="Calibri"/>
                <w:sz w:val="24"/>
                <w:szCs w:val="28"/>
                <w:lang w:val="kk-KZ"/>
              </w:rPr>
              <w:t>Содержание образовательной программы «Electronic and Electrical Engineering» реализуется в соответствии с кредитной технологией обучения и осуществляется на государственном, русском и английском языках.</w:t>
            </w:r>
          </w:p>
        </w:tc>
      </w:tr>
      <w:tr w:rsidR="00814C5D" w:rsidRPr="00A62B10" w14:paraId="281A508F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7C1E40AE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12</w:t>
            </w:r>
          </w:p>
        </w:tc>
        <w:tc>
          <w:tcPr>
            <w:tcW w:w="1586" w:type="pct"/>
            <w:shd w:val="clear" w:color="auto" w:fill="auto"/>
          </w:tcPr>
          <w:p w14:paraId="2FA45D61" w14:textId="1232B8DC" w:rsidR="00814C5D" w:rsidRPr="009D1422" w:rsidRDefault="0023525D" w:rsidP="00814C5D">
            <w:pPr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Р</w:t>
            </w:r>
            <w:r w:rsidR="00814C5D">
              <w:rPr>
                <w:sz w:val="24"/>
                <w:lang w:val="kk-KZ"/>
              </w:rPr>
              <w:t>езультаты реализации образовательной программы</w:t>
            </w:r>
            <w:r w:rsidR="00814C5D" w:rsidRPr="009D1422">
              <w:rPr>
                <w:sz w:val="24"/>
                <w:lang w:val="kk-KZ"/>
              </w:rPr>
              <w:t>:</w:t>
            </w:r>
          </w:p>
        </w:tc>
        <w:tc>
          <w:tcPr>
            <w:tcW w:w="3194" w:type="pct"/>
          </w:tcPr>
          <w:p w14:paraId="6B33257A" w14:textId="33D34184" w:rsidR="005973B0" w:rsidRPr="008D6D69" w:rsidRDefault="008D6D69" w:rsidP="005973B0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8D6D69">
              <w:rPr>
                <w:rFonts w:eastAsia="Calibri"/>
                <w:sz w:val="24"/>
                <w:szCs w:val="28"/>
                <w:lang w:val="kk-KZ"/>
              </w:rPr>
              <w:t xml:space="preserve">РО1 – </w:t>
            </w:r>
            <w:r w:rsidR="008F595A" w:rsidRPr="008F595A">
              <w:rPr>
                <w:rFonts w:eastAsia="Calibri"/>
                <w:sz w:val="24"/>
                <w:szCs w:val="28"/>
                <w:lang w:val="kk-KZ"/>
              </w:rPr>
              <w:t>Применять различные виды информационно-коммуникационных технологий и программные средства для решения диспетчерских и эксплуатационных задач энергосистем. Анализировать и оценивать их эффективность в профессиональной деятельности. Проектировать и моделировать электротехнические и электронные устройства в энергетической отрасли, оптимизируя их функциональность и надежность.</w:t>
            </w:r>
          </w:p>
          <w:p w14:paraId="35E19297" w14:textId="59D253E5" w:rsidR="005973B0" w:rsidRDefault="008D6D69" w:rsidP="008D6D69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8D6D69">
              <w:rPr>
                <w:rFonts w:eastAsia="Calibri"/>
                <w:sz w:val="24"/>
                <w:szCs w:val="28"/>
                <w:lang w:val="kk-KZ"/>
              </w:rPr>
              <w:t xml:space="preserve">РО2 – </w:t>
            </w:r>
            <w:r w:rsidR="008F595A" w:rsidRPr="008F595A">
              <w:rPr>
                <w:rFonts w:eastAsia="Calibri"/>
                <w:sz w:val="24"/>
                <w:szCs w:val="28"/>
                <w:lang w:val="kk-KZ"/>
              </w:rPr>
              <w:t xml:space="preserve">Демонстрировать способность к постоянному обучению, осваивать новые знания, углублять и расширять ранее полученные умения и компетенции. Работать в команде разработчиков и пользователей энергетических </w:t>
            </w:r>
            <w:r w:rsidR="008F595A" w:rsidRPr="008F595A">
              <w:rPr>
                <w:rFonts w:eastAsia="Calibri"/>
                <w:sz w:val="24"/>
                <w:szCs w:val="28"/>
                <w:lang w:val="kk-KZ"/>
              </w:rPr>
              <w:lastRenderedPageBreak/>
              <w:t>систем, применять морально-нравственные принципы, развивать коммуникативные, организационно-управленческие навыки.</w:t>
            </w:r>
          </w:p>
          <w:p w14:paraId="1B43C796" w14:textId="77777777" w:rsidR="008F595A" w:rsidRDefault="008D6D69" w:rsidP="008D6D69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8D6D69">
              <w:rPr>
                <w:rFonts w:eastAsia="Calibri"/>
                <w:sz w:val="24"/>
                <w:szCs w:val="28"/>
                <w:lang w:val="kk-KZ"/>
              </w:rPr>
              <w:t xml:space="preserve">РО3 – </w:t>
            </w:r>
            <w:r w:rsidR="008F595A" w:rsidRPr="008F595A">
              <w:rPr>
                <w:rFonts w:eastAsia="Calibri"/>
                <w:sz w:val="24"/>
                <w:szCs w:val="28"/>
                <w:lang w:val="kk-KZ"/>
              </w:rPr>
              <w:t>Демонстрировать и применять базовые математические, физические и другие естественнонаучные знания, финансово анализа а также теоретические основы электротехники для решения общеинженерных   задач</w:t>
            </w:r>
            <w:r w:rsidR="008F595A">
              <w:rPr>
                <w:rFonts w:eastAsia="Calibri"/>
                <w:sz w:val="24"/>
                <w:szCs w:val="28"/>
                <w:lang w:val="kk-KZ"/>
              </w:rPr>
              <w:t>.</w:t>
            </w:r>
          </w:p>
          <w:p w14:paraId="4D2B471B" w14:textId="77777777" w:rsidR="008F595A" w:rsidRDefault="008D6D69" w:rsidP="00226DD3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8D6D69">
              <w:rPr>
                <w:rFonts w:eastAsia="Calibri"/>
                <w:sz w:val="24"/>
                <w:szCs w:val="28"/>
                <w:lang w:val="kk-KZ"/>
              </w:rPr>
              <w:t xml:space="preserve">РО4 – </w:t>
            </w:r>
            <w:r w:rsidR="008F595A" w:rsidRPr="008F595A">
              <w:rPr>
                <w:rFonts w:eastAsia="Calibri"/>
                <w:sz w:val="24"/>
                <w:szCs w:val="28"/>
                <w:lang w:val="kk-KZ"/>
              </w:rPr>
              <w:t>Демонстрировать умение выбирать измерительные приборы и средства автоматики, настраивать и эксплуатировать элементы и устройства автоматизации на предприятиях электротехнической промышленности.</w:t>
            </w:r>
          </w:p>
          <w:p w14:paraId="5F8408E1" w14:textId="77777777" w:rsidR="008F595A" w:rsidRDefault="00226DD3" w:rsidP="00EF5BE4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>
              <w:rPr>
                <w:rFonts w:eastAsia="Calibri"/>
                <w:sz w:val="24"/>
                <w:szCs w:val="28"/>
                <w:lang w:val="kk-KZ"/>
              </w:rPr>
              <w:t>РО</w:t>
            </w:r>
            <w:r w:rsidRPr="00226DD3">
              <w:rPr>
                <w:rFonts w:eastAsia="Calibri"/>
                <w:sz w:val="24"/>
                <w:szCs w:val="28"/>
                <w:lang w:val="kk-KZ"/>
              </w:rPr>
              <w:t xml:space="preserve">5 – </w:t>
            </w:r>
            <w:r w:rsidR="005973B0" w:rsidRPr="005973B0">
              <w:rPr>
                <w:rFonts w:eastAsia="Calibri"/>
                <w:sz w:val="24"/>
                <w:szCs w:val="28"/>
                <w:lang w:val="kk-KZ"/>
              </w:rPr>
              <w:t>Демонстрировать способность к постоянному обучению</w:t>
            </w:r>
            <w:r w:rsidR="008F595A" w:rsidRPr="008F595A">
              <w:rPr>
                <w:rFonts w:eastAsia="Calibri"/>
                <w:sz w:val="24"/>
                <w:szCs w:val="28"/>
                <w:lang w:val="kk-KZ"/>
              </w:rPr>
              <w:t>Применять знания казахского, русского и иностранного языков для решения задач межличностного, межкультурного и профессионального общения</w:t>
            </w:r>
          </w:p>
          <w:p w14:paraId="35283A75" w14:textId="34BBC956" w:rsidR="005973B0" w:rsidRDefault="00226DD3" w:rsidP="00EF5BE4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>
              <w:rPr>
                <w:rFonts w:eastAsia="Calibri"/>
                <w:sz w:val="24"/>
                <w:szCs w:val="28"/>
                <w:lang w:val="kk-KZ"/>
              </w:rPr>
              <w:t>РО</w:t>
            </w:r>
            <w:r w:rsidRPr="00226DD3">
              <w:rPr>
                <w:rFonts w:eastAsia="Calibri"/>
                <w:sz w:val="24"/>
                <w:szCs w:val="28"/>
                <w:lang w:val="kk-KZ"/>
              </w:rPr>
              <w:t xml:space="preserve">6 – </w:t>
            </w:r>
            <w:r w:rsidR="008F595A" w:rsidRPr="008F595A">
              <w:rPr>
                <w:rFonts w:eastAsia="Calibri"/>
                <w:sz w:val="24"/>
                <w:szCs w:val="28"/>
                <w:lang w:val="kk-KZ"/>
              </w:rPr>
              <w:t>Демонстрировать набор навыков управления энергетическими системами, выбирать методы исследования, методики и критерии оценки для получения результатов производственных процессов в энергетике.</w:t>
            </w:r>
          </w:p>
          <w:p w14:paraId="7F6D194D" w14:textId="77777777" w:rsidR="008F595A" w:rsidRDefault="00226DD3" w:rsidP="00EF5BE4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F93AF4">
              <w:rPr>
                <w:rFonts w:eastAsia="Calibri"/>
                <w:sz w:val="24"/>
                <w:szCs w:val="28"/>
                <w:lang w:val="kk-KZ"/>
              </w:rPr>
              <w:t xml:space="preserve">РО7 </w:t>
            </w:r>
            <w:r w:rsidR="004B59BA" w:rsidRPr="00F93AF4">
              <w:rPr>
                <w:rFonts w:eastAsia="Calibri"/>
                <w:sz w:val="24"/>
                <w:szCs w:val="28"/>
              </w:rPr>
              <w:t xml:space="preserve">– </w:t>
            </w:r>
            <w:r w:rsidR="008F595A" w:rsidRPr="008F595A">
              <w:rPr>
                <w:rFonts w:eastAsia="Calibri"/>
                <w:sz w:val="24"/>
                <w:szCs w:val="28"/>
                <w:lang w:val="kk-KZ"/>
              </w:rPr>
              <w:t>Применить и продемонстрировать знания электронной и микропроцессорной базы, использовать навыки программирования микроконтроллеров для систем электропитания. Применять программируемые логические интегральные схемы для построения устройств электроснабжения объектов различной сложности и функциональных возможностей, а также разрабатывать и конструировать эти устройства.</w:t>
            </w:r>
          </w:p>
          <w:p w14:paraId="399C4F12" w14:textId="77777777" w:rsidR="008F595A" w:rsidRDefault="005973B0" w:rsidP="00EF5BE4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F93AF4">
              <w:rPr>
                <w:rFonts w:eastAsia="Calibri"/>
                <w:sz w:val="24"/>
                <w:szCs w:val="28"/>
                <w:lang w:val="kk-KZ"/>
              </w:rPr>
              <w:t>РО</w:t>
            </w:r>
            <w:r>
              <w:rPr>
                <w:rFonts w:eastAsia="Calibri"/>
                <w:sz w:val="24"/>
                <w:szCs w:val="28"/>
                <w:lang w:val="kk-KZ"/>
              </w:rPr>
              <w:t>8</w:t>
            </w:r>
            <w:r w:rsidRPr="00F93AF4">
              <w:rPr>
                <w:rFonts w:eastAsia="Calibri"/>
                <w:sz w:val="24"/>
                <w:szCs w:val="28"/>
                <w:lang w:val="kk-KZ"/>
              </w:rPr>
              <w:t xml:space="preserve"> </w:t>
            </w:r>
            <w:r w:rsidRPr="00F93AF4">
              <w:rPr>
                <w:rFonts w:eastAsia="Calibri"/>
                <w:sz w:val="24"/>
                <w:szCs w:val="28"/>
              </w:rPr>
              <w:t>–</w:t>
            </w:r>
            <w:r>
              <w:rPr>
                <w:rFonts w:eastAsia="Calibri"/>
                <w:sz w:val="24"/>
                <w:szCs w:val="28"/>
                <w:lang w:val="kk-KZ"/>
              </w:rPr>
              <w:t xml:space="preserve"> </w:t>
            </w:r>
            <w:r w:rsidR="008F595A" w:rsidRPr="008F595A">
              <w:rPr>
                <w:rFonts w:eastAsia="Calibri"/>
                <w:sz w:val="24"/>
                <w:szCs w:val="28"/>
                <w:lang w:val="kk-KZ"/>
              </w:rPr>
              <w:t>Демонстрировать навыки разработки проектной и рабочей технической документации в соответствии с нормами и стандартами энергетического инжиниринга. Применять методы организации комплексных услуг по тестированию, настройке, разработке и проектированию новых услуг в области электронных приборов и устройств энергетической отрасли.</w:t>
            </w:r>
          </w:p>
          <w:p w14:paraId="2AB7013A" w14:textId="77777777" w:rsidR="008F595A" w:rsidRDefault="005973B0" w:rsidP="00EF5BE4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F93AF4">
              <w:rPr>
                <w:rFonts w:eastAsia="Calibri"/>
                <w:sz w:val="24"/>
                <w:szCs w:val="28"/>
                <w:lang w:val="kk-KZ"/>
              </w:rPr>
              <w:t>РО</w:t>
            </w:r>
            <w:r>
              <w:rPr>
                <w:rFonts w:eastAsia="Calibri"/>
                <w:sz w:val="24"/>
                <w:szCs w:val="28"/>
                <w:lang w:val="kk-KZ"/>
              </w:rPr>
              <w:t>9</w:t>
            </w:r>
            <w:r w:rsidRPr="00F93AF4">
              <w:rPr>
                <w:rFonts w:eastAsia="Calibri"/>
                <w:sz w:val="24"/>
                <w:szCs w:val="28"/>
                <w:lang w:val="kk-KZ"/>
              </w:rPr>
              <w:t xml:space="preserve"> </w:t>
            </w:r>
            <w:r w:rsidRPr="00F93AF4">
              <w:rPr>
                <w:rFonts w:eastAsia="Calibri"/>
                <w:sz w:val="24"/>
                <w:szCs w:val="28"/>
              </w:rPr>
              <w:t>–</w:t>
            </w:r>
            <w:r>
              <w:rPr>
                <w:rFonts w:eastAsia="Calibri"/>
                <w:sz w:val="24"/>
                <w:szCs w:val="28"/>
                <w:lang w:val="kk-KZ"/>
              </w:rPr>
              <w:t xml:space="preserve"> </w:t>
            </w:r>
            <w:r w:rsidR="008F595A" w:rsidRPr="008F595A">
              <w:rPr>
                <w:rFonts w:eastAsia="Calibri"/>
                <w:sz w:val="24"/>
                <w:szCs w:val="28"/>
                <w:lang w:val="kk-KZ"/>
              </w:rPr>
              <w:t>Применять на практике знания по основным типам монтажа и наладки электрооборудования, а также обслуживать линейные и нелинейные системы автоматического регулирования в энергетическом инжиниринге и в интеллектуальных системах.</w:t>
            </w:r>
          </w:p>
          <w:p w14:paraId="4F9F29FB" w14:textId="2BF582F5" w:rsidR="005973B0" w:rsidRPr="005973B0" w:rsidRDefault="005973B0" w:rsidP="008F595A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 w:rsidRPr="00F93AF4">
              <w:rPr>
                <w:rFonts w:eastAsia="Calibri"/>
                <w:sz w:val="24"/>
                <w:szCs w:val="28"/>
                <w:lang w:val="kk-KZ"/>
              </w:rPr>
              <w:t>РО</w:t>
            </w:r>
            <w:r>
              <w:rPr>
                <w:rFonts w:eastAsia="Calibri"/>
                <w:sz w:val="24"/>
                <w:szCs w:val="28"/>
                <w:lang w:val="kk-KZ"/>
              </w:rPr>
              <w:t>10</w:t>
            </w:r>
            <w:r w:rsidRPr="00F93AF4">
              <w:rPr>
                <w:rFonts w:eastAsia="Calibri"/>
                <w:sz w:val="24"/>
                <w:szCs w:val="28"/>
                <w:lang w:val="kk-KZ"/>
              </w:rPr>
              <w:t xml:space="preserve"> </w:t>
            </w:r>
            <w:r w:rsidRPr="00F93AF4">
              <w:rPr>
                <w:rFonts w:eastAsia="Calibri"/>
                <w:sz w:val="24"/>
                <w:szCs w:val="28"/>
              </w:rPr>
              <w:t>–</w:t>
            </w:r>
            <w:r>
              <w:rPr>
                <w:rFonts w:eastAsia="Calibri"/>
                <w:sz w:val="24"/>
                <w:szCs w:val="28"/>
                <w:lang w:val="kk-KZ"/>
              </w:rPr>
              <w:t xml:space="preserve"> </w:t>
            </w:r>
            <w:r w:rsidR="008F595A" w:rsidRPr="008F595A">
              <w:rPr>
                <w:rFonts w:eastAsia="Calibri"/>
                <w:sz w:val="24"/>
                <w:szCs w:val="28"/>
                <w:lang w:val="kk-KZ"/>
              </w:rPr>
              <w:t>Применять базовые знания в области экологии и безопасности жизнедеятельности, основ антикоррупционной культуры, предпринимательства и лидерства, восприимчивости инноваций в различных видах профессиональной и общественно-политической деятельности</w:t>
            </w:r>
            <w:r w:rsidR="008F595A">
              <w:rPr>
                <w:rFonts w:eastAsia="Calibri"/>
                <w:sz w:val="24"/>
                <w:szCs w:val="28"/>
                <w:lang w:val="kk-KZ"/>
              </w:rPr>
              <w:t>.</w:t>
            </w:r>
            <w:r w:rsidRPr="005973B0">
              <w:rPr>
                <w:rFonts w:eastAsia="Calibri"/>
                <w:sz w:val="24"/>
                <w:szCs w:val="28"/>
                <w:lang w:val="kk-KZ"/>
              </w:rPr>
              <w:t xml:space="preserve"> </w:t>
            </w:r>
          </w:p>
        </w:tc>
      </w:tr>
      <w:tr w:rsidR="00814C5D" w:rsidRPr="009D1422" w14:paraId="167F2225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149157A4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13</w:t>
            </w:r>
          </w:p>
        </w:tc>
        <w:tc>
          <w:tcPr>
            <w:tcW w:w="1586" w:type="pct"/>
            <w:shd w:val="clear" w:color="auto" w:fill="auto"/>
          </w:tcPr>
          <w:p w14:paraId="26DBF251" w14:textId="58A4749D" w:rsidR="00814C5D" w:rsidRPr="009D1422" w:rsidRDefault="005C47AD" w:rsidP="00814C5D">
            <w:pPr>
              <w:rPr>
                <w:sz w:val="24"/>
                <w:lang w:val="kk-KZ"/>
              </w:rPr>
            </w:pPr>
            <w:r w:rsidRPr="005C47AD">
              <w:rPr>
                <w:sz w:val="24"/>
                <w:lang w:val="kk-KZ"/>
              </w:rPr>
              <w:t>Форма обучения</w:t>
            </w:r>
          </w:p>
        </w:tc>
        <w:tc>
          <w:tcPr>
            <w:tcW w:w="3194" w:type="pct"/>
          </w:tcPr>
          <w:p w14:paraId="5EEBC8B1" w14:textId="759D4FF8" w:rsidR="00814C5D" w:rsidRPr="009D1422" w:rsidRDefault="0023525D" w:rsidP="00814C5D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>
              <w:rPr>
                <w:rFonts w:eastAsia="Calibri"/>
                <w:sz w:val="24"/>
                <w:szCs w:val="28"/>
                <w:lang w:val="kk-KZ"/>
              </w:rPr>
              <w:t>Оч</w:t>
            </w:r>
            <w:r w:rsidR="009B0387">
              <w:rPr>
                <w:rFonts w:eastAsia="Calibri"/>
                <w:sz w:val="24"/>
                <w:szCs w:val="28"/>
                <w:lang w:val="kk-KZ"/>
              </w:rPr>
              <w:t>ны</w:t>
            </w:r>
            <w:r>
              <w:rPr>
                <w:rFonts w:eastAsia="Calibri"/>
                <w:sz w:val="24"/>
                <w:szCs w:val="28"/>
                <w:lang w:val="kk-KZ"/>
              </w:rPr>
              <w:t>й</w:t>
            </w:r>
          </w:p>
        </w:tc>
      </w:tr>
      <w:tr w:rsidR="00814C5D" w:rsidRPr="009D1422" w14:paraId="0CD45D22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264D91E0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14</w:t>
            </w:r>
          </w:p>
        </w:tc>
        <w:tc>
          <w:tcPr>
            <w:tcW w:w="1586" w:type="pct"/>
            <w:shd w:val="clear" w:color="auto" w:fill="auto"/>
          </w:tcPr>
          <w:p w14:paraId="08E20D34" w14:textId="6F4D127C" w:rsidR="00814C5D" w:rsidRPr="009D1422" w:rsidRDefault="0023525D" w:rsidP="00814C5D">
            <w:pPr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С</w:t>
            </w:r>
            <w:r w:rsidR="00814C5D" w:rsidRPr="009D1422">
              <w:rPr>
                <w:sz w:val="24"/>
                <w:lang w:val="kk-KZ"/>
              </w:rPr>
              <w:t>рок обучения</w:t>
            </w:r>
          </w:p>
        </w:tc>
        <w:tc>
          <w:tcPr>
            <w:tcW w:w="3194" w:type="pct"/>
          </w:tcPr>
          <w:p w14:paraId="63213AA9" w14:textId="55E0A457" w:rsidR="00814C5D" w:rsidRPr="009D1422" w:rsidRDefault="009B0387" w:rsidP="00814C5D">
            <w:pPr>
              <w:pStyle w:val="TableParagraph"/>
              <w:ind w:left="55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>
              <w:rPr>
                <w:rFonts w:eastAsia="Calibri"/>
                <w:sz w:val="24"/>
                <w:szCs w:val="28"/>
                <w:lang w:val="kk-KZ"/>
              </w:rPr>
              <w:t>4</w:t>
            </w:r>
            <w:r w:rsidR="006A5336">
              <w:rPr>
                <w:rFonts w:eastAsia="Calibri"/>
                <w:sz w:val="24"/>
                <w:szCs w:val="28"/>
                <w:lang w:val="kk-KZ"/>
              </w:rPr>
              <w:t xml:space="preserve"> </w:t>
            </w:r>
            <w:r w:rsidR="0023525D">
              <w:rPr>
                <w:rFonts w:eastAsia="Calibri"/>
                <w:sz w:val="24"/>
                <w:szCs w:val="28"/>
                <w:lang w:val="kk-KZ"/>
              </w:rPr>
              <w:t>год</w:t>
            </w:r>
          </w:p>
        </w:tc>
      </w:tr>
      <w:tr w:rsidR="00814C5D" w:rsidRPr="009D1422" w14:paraId="793CBEE9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4A059EDE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15</w:t>
            </w:r>
          </w:p>
        </w:tc>
        <w:tc>
          <w:tcPr>
            <w:tcW w:w="1586" w:type="pct"/>
            <w:shd w:val="clear" w:color="auto" w:fill="auto"/>
          </w:tcPr>
          <w:p w14:paraId="54AC895B" w14:textId="5C2D3AFF" w:rsidR="00814C5D" w:rsidRPr="009D1422" w:rsidRDefault="0023525D" w:rsidP="00814C5D">
            <w:pPr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О</w:t>
            </w:r>
            <w:r w:rsidR="00814C5D" w:rsidRPr="009D1422">
              <w:rPr>
                <w:sz w:val="24"/>
                <w:lang w:val="kk-KZ"/>
              </w:rPr>
              <w:t>бъем кредитов</w:t>
            </w:r>
          </w:p>
        </w:tc>
        <w:tc>
          <w:tcPr>
            <w:tcW w:w="3194" w:type="pct"/>
          </w:tcPr>
          <w:p w14:paraId="7A1E58AC" w14:textId="2AFFA166" w:rsidR="00814C5D" w:rsidRPr="009D1422" w:rsidRDefault="009B0387" w:rsidP="0057450C">
            <w:pPr>
              <w:pStyle w:val="TableParagraph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>
              <w:rPr>
                <w:rFonts w:eastAsia="Calibri"/>
                <w:sz w:val="24"/>
                <w:szCs w:val="28"/>
                <w:lang w:val="kk-KZ"/>
              </w:rPr>
              <w:t>240</w:t>
            </w:r>
            <w:r w:rsidR="00930184">
              <w:rPr>
                <w:rFonts w:eastAsia="Calibri"/>
                <w:sz w:val="24"/>
                <w:szCs w:val="28"/>
                <w:lang w:val="kk-KZ"/>
              </w:rPr>
              <w:t xml:space="preserve"> кредит</w:t>
            </w:r>
          </w:p>
        </w:tc>
      </w:tr>
      <w:tr w:rsidR="00814C5D" w:rsidRPr="009D1422" w14:paraId="42665CCA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2A74D75F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16</w:t>
            </w:r>
          </w:p>
        </w:tc>
        <w:tc>
          <w:tcPr>
            <w:tcW w:w="1586" w:type="pct"/>
            <w:shd w:val="clear" w:color="auto" w:fill="auto"/>
          </w:tcPr>
          <w:p w14:paraId="5F77328C" w14:textId="1E03CA18" w:rsidR="00814C5D" w:rsidRPr="009D1422" w:rsidRDefault="0023525D" w:rsidP="00814C5D">
            <w:pPr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Я</w:t>
            </w:r>
            <w:r w:rsidR="00814C5D" w:rsidRPr="009D1422">
              <w:rPr>
                <w:sz w:val="24"/>
                <w:lang w:val="kk-KZ"/>
              </w:rPr>
              <w:t>зыки обучения</w:t>
            </w:r>
          </w:p>
        </w:tc>
        <w:tc>
          <w:tcPr>
            <w:tcW w:w="3194" w:type="pct"/>
          </w:tcPr>
          <w:p w14:paraId="7ADB194B" w14:textId="7131C135" w:rsidR="00814C5D" w:rsidRPr="009D1422" w:rsidRDefault="00930184" w:rsidP="005973B0">
            <w:pPr>
              <w:pStyle w:val="TableParagraph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>
              <w:rPr>
                <w:rFonts w:eastAsia="Calibri"/>
                <w:sz w:val="24"/>
                <w:szCs w:val="28"/>
                <w:lang w:val="kk-KZ"/>
              </w:rPr>
              <w:t>казахский, русский, английский</w:t>
            </w:r>
          </w:p>
        </w:tc>
      </w:tr>
      <w:tr w:rsidR="00814C5D" w:rsidRPr="009D1422" w14:paraId="66EA4CB5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6C0285AD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17</w:t>
            </w:r>
          </w:p>
        </w:tc>
        <w:tc>
          <w:tcPr>
            <w:tcW w:w="1586" w:type="pct"/>
            <w:shd w:val="clear" w:color="auto" w:fill="auto"/>
          </w:tcPr>
          <w:p w14:paraId="37CF24F3" w14:textId="6F71B9AD" w:rsidR="00814C5D" w:rsidRPr="009D1422" w:rsidRDefault="0023525D" w:rsidP="00814C5D">
            <w:pPr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П</w:t>
            </w:r>
            <w:r w:rsidR="00814C5D" w:rsidRPr="009D1422">
              <w:rPr>
                <w:sz w:val="24"/>
                <w:lang w:val="kk-KZ"/>
              </w:rPr>
              <w:t>рисуждаемые академические степени</w:t>
            </w:r>
          </w:p>
        </w:tc>
        <w:tc>
          <w:tcPr>
            <w:tcW w:w="3194" w:type="pct"/>
          </w:tcPr>
          <w:p w14:paraId="20C955B9" w14:textId="79D81868" w:rsidR="00814C5D" w:rsidRPr="009D1422" w:rsidRDefault="009B0387" w:rsidP="00B44908">
            <w:pPr>
              <w:pStyle w:val="TableParagraph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>
              <w:rPr>
                <w:rFonts w:eastAsia="Calibri"/>
                <w:sz w:val="24"/>
                <w:szCs w:val="28"/>
                <w:lang w:val="kk-KZ"/>
              </w:rPr>
              <w:t>Бакалавр техники и технологий</w:t>
            </w:r>
          </w:p>
        </w:tc>
      </w:tr>
      <w:tr w:rsidR="00814C5D" w:rsidRPr="009D1422" w14:paraId="0A1433C7" w14:textId="77777777" w:rsidTr="005C47AD">
        <w:trPr>
          <w:trHeight w:val="275"/>
        </w:trPr>
        <w:tc>
          <w:tcPr>
            <w:tcW w:w="220" w:type="pct"/>
            <w:shd w:val="clear" w:color="auto" w:fill="auto"/>
          </w:tcPr>
          <w:p w14:paraId="458DA5ED" w14:textId="77777777" w:rsidR="00814C5D" w:rsidRPr="009D1422" w:rsidRDefault="00814C5D" w:rsidP="00814C5D">
            <w:pPr>
              <w:pStyle w:val="TableParagraph"/>
              <w:jc w:val="center"/>
              <w:rPr>
                <w:rFonts w:eastAsia="Calibri"/>
                <w:sz w:val="24"/>
                <w:szCs w:val="28"/>
                <w:lang w:val="kk-KZ"/>
              </w:rPr>
            </w:pPr>
            <w:r w:rsidRPr="009D1422">
              <w:rPr>
                <w:rFonts w:eastAsia="Calibri"/>
                <w:sz w:val="24"/>
                <w:szCs w:val="28"/>
                <w:lang w:val="kk-KZ"/>
              </w:rPr>
              <w:t>18</w:t>
            </w:r>
          </w:p>
        </w:tc>
        <w:tc>
          <w:tcPr>
            <w:tcW w:w="1586" w:type="pct"/>
            <w:shd w:val="clear" w:color="auto" w:fill="auto"/>
          </w:tcPr>
          <w:p w14:paraId="66235DB2" w14:textId="1B4A8BDA" w:rsidR="00814C5D" w:rsidRPr="009D1422" w:rsidRDefault="0023525D" w:rsidP="00814C5D">
            <w:pPr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Р</w:t>
            </w:r>
            <w:r w:rsidR="00814C5D" w:rsidRPr="009D1422">
              <w:rPr>
                <w:sz w:val="24"/>
                <w:lang w:val="kk-KZ"/>
              </w:rPr>
              <w:t>азработчик и авторы:</w:t>
            </w:r>
          </w:p>
        </w:tc>
        <w:tc>
          <w:tcPr>
            <w:tcW w:w="3194" w:type="pct"/>
          </w:tcPr>
          <w:p w14:paraId="75CE6561" w14:textId="0510EE94" w:rsidR="00814C5D" w:rsidRPr="006D3712" w:rsidRDefault="006D3712" w:rsidP="0057450C">
            <w:pPr>
              <w:pStyle w:val="TableParagraph"/>
              <w:jc w:val="both"/>
              <w:rPr>
                <w:rFonts w:eastAsia="Calibri"/>
                <w:sz w:val="24"/>
                <w:szCs w:val="28"/>
                <w:lang w:val="kk-KZ"/>
              </w:rPr>
            </w:pPr>
            <w:r>
              <w:rPr>
                <w:rFonts w:eastAsia="Calibri"/>
                <w:sz w:val="24"/>
                <w:szCs w:val="28"/>
                <w:lang w:val="kk-KZ"/>
              </w:rPr>
              <w:t xml:space="preserve"> </w:t>
            </w:r>
            <w:r w:rsidR="005E211A">
              <w:rPr>
                <w:rFonts w:eastAsia="Calibri"/>
                <w:sz w:val="24"/>
                <w:szCs w:val="28"/>
                <w:lang w:val="kk-KZ"/>
              </w:rPr>
              <w:t>Е.Таштай</w:t>
            </w:r>
          </w:p>
        </w:tc>
      </w:tr>
    </w:tbl>
    <w:p w14:paraId="27B5CC12" w14:textId="77777777" w:rsidR="00105AAF" w:rsidRPr="009D1422" w:rsidRDefault="00105AAF" w:rsidP="00105AAF">
      <w:pPr>
        <w:pStyle w:val="a8"/>
        <w:widowControl w:val="0"/>
        <w:spacing w:line="240" w:lineRule="auto"/>
        <w:jc w:val="center"/>
        <w:rPr>
          <w:b/>
          <w:sz w:val="24"/>
          <w:lang w:val="kk-KZ"/>
        </w:rPr>
        <w:sectPr w:rsidR="00105AAF" w:rsidRPr="009D1422" w:rsidSect="000B4A86">
          <w:headerReference w:type="default" r:id="rId8"/>
          <w:footerReference w:type="default" r:id="rId9"/>
          <w:pgSz w:w="11910" w:h="16840"/>
          <w:pgMar w:top="1134" w:right="851" w:bottom="1134" w:left="1701" w:header="283" w:footer="397" w:gutter="0"/>
          <w:cols w:space="720"/>
          <w:docGrid w:linePitch="272"/>
        </w:sectPr>
      </w:pPr>
      <w:bookmarkStart w:id="3" w:name="_GoBack"/>
      <w:bookmarkEnd w:id="3"/>
    </w:p>
    <w:p w14:paraId="663C1634" w14:textId="5E77BEB7" w:rsidR="00E3348F" w:rsidRPr="00E3348F" w:rsidRDefault="002D7C03" w:rsidP="00E3348F">
      <w:pPr>
        <w:widowControl w:val="0"/>
        <w:ind w:right="3"/>
        <w:jc w:val="center"/>
        <w:rPr>
          <w:b/>
          <w:sz w:val="28"/>
          <w:lang w:val="kk-KZ"/>
        </w:rPr>
      </w:pPr>
      <w:r w:rsidRPr="002D7C03">
        <w:rPr>
          <w:b/>
          <w:sz w:val="28"/>
          <w:lang w:val="kk-KZ"/>
        </w:rPr>
        <w:lastRenderedPageBreak/>
        <w:t>4.2</w:t>
      </w:r>
      <w:r w:rsidR="00E3348F">
        <w:rPr>
          <w:b/>
          <w:sz w:val="28"/>
          <w:lang w:val="kk-KZ"/>
        </w:rPr>
        <w:t xml:space="preserve"> </w:t>
      </w:r>
      <w:r w:rsidR="00E3348F" w:rsidRPr="00E3348F">
        <w:rPr>
          <w:b/>
          <w:sz w:val="28"/>
          <w:lang w:val="kk-KZ"/>
        </w:rPr>
        <w:t xml:space="preserve">Взаимосвязь достижимости формируемых результатов обучения по образовательной программе и </w:t>
      </w:r>
    </w:p>
    <w:p w14:paraId="5D3B892F" w14:textId="2A2CB34A" w:rsidR="002D7C03" w:rsidRPr="002D7C03" w:rsidRDefault="00E3348F" w:rsidP="00E3348F">
      <w:pPr>
        <w:widowControl w:val="0"/>
        <w:ind w:right="3"/>
        <w:jc w:val="center"/>
        <w:rPr>
          <w:b/>
          <w:sz w:val="28"/>
          <w:lang w:val="kk-KZ"/>
        </w:rPr>
      </w:pPr>
      <w:r w:rsidRPr="00E3348F">
        <w:rPr>
          <w:b/>
          <w:sz w:val="28"/>
          <w:lang w:val="kk-KZ"/>
        </w:rPr>
        <w:t>учебных дисциплин</w:t>
      </w:r>
    </w:p>
    <w:tbl>
      <w:tblPr>
        <w:tblW w:w="14780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9"/>
        <w:gridCol w:w="2784"/>
        <w:gridCol w:w="5752"/>
        <w:gridCol w:w="706"/>
        <w:gridCol w:w="543"/>
        <w:gridCol w:w="567"/>
        <w:gridCol w:w="426"/>
        <w:gridCol w:w="425"/>
        <w:gridCol w:w="425"/>
        <w:gridCol w:w="425"/>
        <w:gridCol w:w="567"/>
        <w:gridCol w:w="588"/>
        <w:gridCol w:w="567"/>
        <w:gridCol w:w="709"/>
        <w:gridCol w:w="17"/>
      </w:tblGrid>
      <w:tr w:rsidR="00934FF4" w:rsidRPr="001C4733" w14:paraId="3AF230C9" w14:textId="77777777" w:rsidTr="00B6123A">
        <w:trPr>
          <w:gridAfter w:val="1"/>
          <w:wAfter w:w="17" w:type="dxa"/>
          <w:trHeight w:val="628"/>
        </w:trPr>
        <w:tc>
          <w:tcPr>
            <w:tcW w:w="27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EE60011" w14:textId="77777777" w:rsidR="00317E6C" w:rsidRPr="001C4733" w:rsidRDefault="00317E6C" w:rsidP="007E7F2F">
            <w:pPr>
              <w:widowControl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8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789D6197" w14:textId="77777777" w:rsidR="00317E6C" w:rsidRPr="001C4733" w:rsidRDefault="00317E6C" w:rsidP="007E7F2F">
            <w:pPr>
              <w:widowControl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75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8B5E0C1" w14:textId="77777777" w:rsidR="00317E6C" w:rsidRPr="001C4733" w:rsidRDefault="00317E6C" w:rsidP="007E7F2F">
            <w:pPr>
              <w:widowControl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047C328B" w14:textId="63C1EFE7" w:rsidR="00317E6C" w:rsidRPr="001C4733" w:rsidRDefault="00317E6C" w:rsidP="000F7B86">
            <w:pPr>
              <w:widowControl w:val="0"/>
              <w:rPr>
                <w:b/>
                <w:sz w:val="24"/>
                <w:szCs w:val="24"/>
              </w:rPr>
            </w:pPr>
            <w:r w:rsidRPr="00317E6C">
              <w:rPr>
                <w:b/>
                <w:sz w:val="24"/>
                <w:szCs w:val="24"/>
              </w:rPr>
              <w:t>Кол-во кредитов</w:t>
            </w:r>
          </w:p>
        </w:tc>
        <w:tc>
          <w:tcPr>
            <w:tcW w:w="5242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1F1194" w14:textId="77263F14" w:rsidR="00317E6C" w:rsidRPr="001C4733" w:rsidRDefault="00317E6C" w:rsidP="007E7F2F">
            <w:pPr>
              <w:widowControl w:val="0"/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317E6C">
              <w:rPr>
                <w:b/>
                <w:sz w:val="24"/>
                <w:szCs w:val="24"/>
                <w:lang w:val="en-US"/>
              </w:rPr>
              <w:t>Формируемые</w:t>
            </w:r>
            <w:proofErr w:type="spellEnd"/>
            <w:r w:rsidRPr="00317E6C"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17E6C">
              <w:rPr>
                <w:b/>
                <w:sz w:val="24"/>
                <w:szCs w:val="24"/>
                <w:lang w:val="en-US"/>
              </w:rPr>
              <w:t>результаты</w:t>
            </w:r>
            <w:proofErr w:type="spellEnd"/>
            <w:r w:rsidRPr="00317E6C"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17E6C">
              <w:rPr>
                <w:b/>
                <w:sz w:val="24"/>
                <w:szCs w:val="24"/>
                <w:lang w:val="en-US"/>
              </w:rPr>
              <w:t>обучения</w:t>
            </w:r>
            <w:proofErr w:type="spellEnd"/>
            <w:r w:rsidRPr="00317E6C">
              <w:rPr>
                <w:b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317E6C">
              <w:rPr>
                <w:b/>
                <w:sz w:val="24"/>
                <w:szCs w:val="24"/>
                <w:lang w:val="en-US"/>
              </w:rPr>
              <w:t>коды</w:t>
            </w:r>
            <w:proofErr w:type="spellEnd"/>
            <w:r w:rsidRPr="00317E6C">
              <w:rPr>
                <w:b/>
                <w:sz w:val="24"/>
                <w:szCs w:val="24"/>
                <w:lang w:val="en-US"/>
              </w:rPr>
              <w:t>)</w:t>
            </w:r>
          </w:p>
        </w:tc>
      </w:tr>
      <w:tr w:rsidR="00B6123A" w:rsidRPr="001C4733" w14:paraId="0E0FB515" w14:textId="1A5E7309" w:rsidTr="00B6123A">
        <w:trPr>
          <w:gridAfter w:val="1"/>
          <w:wAfter w:w="17" w:type="dxa"/>
          <w:trHeight w:val="284"/>
        </w:trPr>
        <w:tc>
          <w:tcPr>
            <w:tcW w:w="279" w:type="dxa"/>
            <w:vMerge/>
            <w:tcBorders>
              <w:top w:val="nil"/>
            </w:tcBorders>
            <w:shd w:val="clear" w:color="auto" w:fill="auto"/>
          </w:tcPr>
          <w:p w14:paraId="46DC1A4C" w14:textId="77777777" w:rsidR="001F7730" w:rsidRPr="001C4733" w:rsidRDefault="001F7730" w:rsidP="007E7F2F">
            <w:pPr>
              <w:widowControl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84" w:type="dxa"/>
            <w:vMerge/>
            <w:tcBorders>
              <w:top w:val="nil"/>
            </w:tcBorders>
            <w:shd w:val="clear" w:color="auto" w:fill="auto"/>
          </w:tcPr>
          <w:p w14:paraId="04E9BCF0" w14:textId="77777777" w:rsidR="001F7730" w:rsidRPr="001C4733" w:rsidRDefault="001F7730" w:rsidP="007E7F2F">
            <w:pPr>
              <w:widowControl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752" w:type="dxa"/>
            <w:vMerge/>
            <w:tcBorders>
              <w:top w:val="nil"/>
            </w:tcBorders>
            <w:shd w:val="clear" w:color="auto" w:fill="auto"/>
          </w:tcPr>
          <w:p w14:paraId="1602092C" w14:textId="77777777" w:rsidR="001F7730" w:rsidRPr="001C4733" w:rsidRDefault="001F7730" w:rsidP="007E7F2F">
            <w:pPr>
              <w:widowControl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6726A97C" w14:textId="54D934D6" w:rsidR="001F7730" w:rsidRPr="001C4733" w:rsidRDefault="001F7730" w:rsidP="000F7B86">
            <w:pPr>
              <w:widowControl w:val="0"/>
              <w:rPr>
                <w:b/>
                <w:sz w:val="24"/>
                <w:szCs w:val="24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40E558" w14:textId="77777777" w:rsidR="001F7730" w:rsidRPr="001C4733" w:rsidRDefault="001F7730" w:rsidP="007E7F2F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C4733">
              <w:rPr>
                <w:b/>
                <w:sz w:val="24"/>
                <w:szCs w:val="24"/>
              </w:rPr>
              <w:t>РО1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41AB3F01" w14:textId="77777777" w:rsidR="001F7730" w:rsidRPr="001C4733" w:rsidRDefault="001F7730" w:rsidP="007E7F2F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C4733">
              <w:rPr>
                <w:b/>
                <w:sz w:val="24"/>
                <w:szCs w:val="24"/>
              </w:rPr>
              <w:t>РО2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</w:tcPr>
          <w:p w14:paraId="619CE1A1" w14:textId="77777777" w:rsidR="001F7730" w:rsidRPr="001C4733" w:rsidRDefault="001F7730" w:rsidP="007E7F2F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C4733">
              <w:rPr>
                <w:b/>
                <w:sz w:val="24"/>
                <w:szCs w:val="24"/>
              </w:rPr>
              <w:t>РО3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14:paraId="5A88B647" w14:textId="77777777" w:rsidR="001F7730" w:rsidRPr="001C4733" w:rsidRDefault="001F7730" w:rsidP="007E7F2F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C4733">
              <w:rPr>
                <w:b/>
                <w:sz w:val="24"/>
                <w:szCs w:val="24"/>
              </w:rPr>
              <w:t>РО4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14:paraId="49C5A4FF" w14:textId="77777777" w:rsidR="001F7730" w:rsidRPr="001C4733" w:rsidRDefault="001F7730" w:rsidP="007E7F2F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C4733">
              <w:rPr>
                <w:b/>
                <w:sz w:val="24"/>
                <w:szCs w:val="24"/>
              </w:rPr>
              <w:t>РО5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14:paraId="3E57B75C" w14:textId="375CC9ED" w:rsidR="001F7730" w:rsidRPr="001C4733" w:rsidRDefault="001F7730" w:rsidP="009169F8">
            <w:pPr>
              <w:widowControl w:val="0"/>
              <w:rPr>
                <w:b/>
                <w:sz w:val="24"/>
                <w:szCs w:val="24"/>
              </w:rPr>
            </w:pPr>
            <w:r w:rsidRPr="001C4733">
              <w:rPr>
                <w:b/>
                <w:sz w:val="24"/>
                <w:szCs w:val="24"/>
              </w:rPr>
              <w:t>РО6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368FF1D" w14:textId="7DBB4A22" w:rsidR="001F7730" w:rsidRPr="00E0194C" w:rsidRDefault="001F7730" w:rsidP="009169F8">
            <w:pPr>
              <w:widowControl w:val="0"/>
              <w:rPr>
                <w:b/>
                <w:sz w:val="24"/>
                <w:szCs w:val="24"/>
                <w:lang w:val="kk-KZ"/>
              </w:rPr>
            </w:pPr>
            <w:r w:rsidRPr="001C4733">
              <w:rPr>
                <w:b/>
                <w:sz w:val="24"/>
                <w:szCs w:val="24"/>
              </w:rPr>
              <w:t>РО</w:t>
            </w:r>
            <w:r>
              <w:rPr>
                <w:b/>
                <w:sz w:val="24"/>
                <w:szCs w:val="24"/>
                <w:lang w:val="kk-KZ"/>
              </w:rPr>
              <w:t>7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843BE3" w14:textId="2A01DC76" w:rsidR="001F7730" w:rsidRPr="00E0194C" w:rsidRDefault="001F7730" w:rsidP="00597582">
            <w:pPr>
              <w:widowControl w:val="0"/>
              <w:rPr>
                <w:b/>
                <w:sz w:val="24"/>
                <w:szCs w:val="24"/>
                <w:lang w:val="kk-KZ"/>
              </w:rPr>
            </w:pPr>
            <w:r w:rsidRPr="001C4733">
              <w:rPr>
                <w:b/>
                <w:sz w:val="24"/>
                <w:szCs w:val="24"/>
              </w:rPr>
              <w:t>РО</w:t>
            </w:r>
            <w:r>
              <w:rPr>
                <w:b/>
                <w:sz w:val="24"/>
                <w:szCs w:val="24"/>
                <w:lang w:val="kk-KZ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3B795B" w14:textId="20D94C8F" w:rsidR="001F7730" w:rsidRPr="00E0194C" w:rsidRDefault="001F7730" w:rsidP="00597582">
            <w:pPr>
              <w:widowControl w:val="0"/>
              <w:rPr>
                <w:b/>
                <w:sz w:val="24"/>
                <w:szCs w:val="24"/>
                <w:lang w:val="kk-KZ"/>
              </w:rPr>
            </w:pPr>
            <w:r w:rsidRPr="001C4733">
              <w:rPr>
                <w:b/>
                <w:sz w:val="24"/>
                <w:szCs w:val="24"/>
              </w:rPr>
              <w:t>РО</w:t>
            </w:r>
            <w:r>
              <w:rPr>
                <w:b/>
                <w:sz w:val="24"/>
                <w:szCs w:val="24"/>
                <w:lang w:val="kk-KZ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AC2E58" w14:textId="77777777" w:rsidR="001F7730" w:rsidRDefault="001F7730" w:rsidP="00597582">
            <w:pPr>
              <w:widowControl w:val="0"/>
              <w:rPr>
                <w:b/>
                <w:sz w:val="24"/>
                <w:szCs w:val="24"/>
                <w:lang w:val="kk-KZ"/>
              </w:rPr>
            </w:pPr>
            <w:r w:rsidRPr="001C4733">
              <w:rPr>
                <w:b/>
                <w:sz w:val="24"/>
                <w:szCs w:val="24"/>
              </w:rPr>
              <w:t>РО</w:t>
            </w:r>
          </w:p>
          <w:p w14:paraId="1B8F3E2E" w14:textId="72DE2839" w:rsidR="001F7730" w:rsidRPr="00E0194C" w:rsidRDefault="001F7730" w:rsidP="00597582">
            <w:pPr>
              <w:widowControl w:val="0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10</w:t>
            </w:r>
          </w:p>
        </w:tc>
      </w:tr>
      <w:tr w:rsidR="00934FF4" w:rsidRPr="001C4733" w14:paraId="319B3CF6" w14:textId="77777777" w:rsidTr="00B6123A">
        <w:trPr>
          <w:gridAfter w:val="1"/>
          <w:wAfter w:w="17" w:type="dxa"/>
          <w:trHeight w:val="323"/>
        </w:trPr>
        <w:tc>
          <w:tcPr>
            <w:tcW w:w="279" w:type="dxa"/>
            <w:shd w:val="clear" w:color="auto" w:fill="auto"/>
          </w:tcPr>
          <w:p w14:paraId="057645CC" w14:textId="77777777" w:rsidR="00881CF8" w:rsidRDefault="00881CF8" w:rsidP="007E7F2F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84" w:type="dxa"/>
            <w:gridSpan w:val="13"/>
            <w:shd w:val="clear" w:color="auto" w:fill="auto"/>
          </w:tcPr>
          <w:p w14:paraId="4574C959" w14:textId="77777777" w:rsidR="00881CF8" w:rsidRPr="00881CF8" w:rsidRDefault="00881CF8" w:rsidP="00881CF8">
            <w:pPr>
              <w:widowControl w:val="0"/>
              <w:autoSpaceDE w:val="0"/>
              <w:autoSpaceDN w:val="0"/>
              <w:jc w:val="center"/>
              <w:rPr>
                <w:b/>
                <w:bCs/>
                <w:sz w:val="24"/>
                <w:szCs w:val="24"/>
                <w:lang w:val="kk-KZ" w:eastAsia="zh-CN"/>
              </w:rPr>
            </w:pPr>
            <w:r w:rsidRPr="00881CF8">
              <w:rPr>
                <w:b/>
                <w:bCs/>
                <w:sz w:val="24"/>
                <w:szCs w:val="24"/>
                <w:lang w:eastAsia="zh-CN"/>
              </w:rPr>
              <w:t>Цикл общеобразовательных дисциплин</w:t>
            </w:r>
            <w:r w:rsidRPr="00881CF8">
              <w:rPr>
                <w:b/>
                <w:bCs/>
                <w:sz w:val="24"/>
                <w:szCs w:val="24"/>
                <w:lang w:val="kk-KZ" w:eastAsia="zh-CN"/>
              </w:rPr>
              <w:t xml:space="preserve">, </w:t>
            </w:r>
          </w:p>
          <w:p w14:paraId="3E147362" w14:textId="74F3BBB3" w:rsidR="00881CF8" w:rsidRPr="00881CF8" w:rsidRDefault="00881CF8" w:rsidP="00881CF8">
            <w:pPr>
              <w:widowControl w:val="0"/>
              <w:autoSpaceDE w:val="0"/>
              <w:autoSpaceDN w:val="0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881CF8">
              <w:rPr>
                <w:b/>
                <w:bCs/>
                <w:sz w:val="24"/>
                <w:szCs w:val="24"/>
                <w:lang w:eastAsia="zh-CN"/>
              </w:rPr>
              <w:t>Обязательный компонент</w:t>
            </w:r>
          </w:p>
        </w:tc>
      </w:tr>
      <w:tr w:rsidR="00B6123A" w:rsidRPr="001C4733" w14:paraId="32E9B416" w14:textId="077BEB7F" w:rsidTr="00B6123A">
        <w:trPr>
          <w:gridAfter w:val="1"/>
          <w:wAfter w:w="17" w:type="dxa"/>
          <w:trHeight w:val="323"/>
        </w:trPr>
        <w:tc>
          <w:tcPr>
            <w:tcW w:w="279" w:type="dxa"/>
            <w:shd w:val="clear" w:color="auto" w:fill="auto"/>
          </w:tcPr>
          <w:p w14:paraId="4BD45F15" w14:textId="390FB74D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  <w:r w:rsidRPr="001C4733">
              <w:rPr>
                <w:sz w:val="24"/>
                <w:szCs w:val="24"/>
                <w:lang w:val="kk-KZ" w:eastAsia="en-US"/>
              </w:rPr>
              <w:t>1</w:t>
            </w:r>
          </w:p>
        </w:tc>
        <w:tc>
          <w:tcPr>
            <w:tcW w:w="2784" w:type="dxa"/>
            <w:shd w:val="clear" w:color="auto" w:fill="auto"/>
          </w:tcPr>
          <w:p w14:paraId="2D508A1D" w14:textId="10BCF490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0F7B86">
              <w:rPr>
                <w:sz w:val="24"/>
                <w:szCs w:val="24"/>
                <w:lang w:eastAsia="en-US"/>
              </w:rPr>
              <w:t xml:space="preserve">Иностранный язык </w:t>
            </w:r>
          </w:p>
        </w:tc>
        <w:tc>
          <w:tcPr>
            <w:tcW w:w="5752" w:type="dxa"/>
            <w:shd w:val="clear" w:color="auto" w:fill="auto"/>
          </w:tcPr>
          <w:p w14:paraId="05CF3A14" w14:textId="3273B064" w:rsidR="001F7730" w:rsidRPr="001C4733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CA0D3C">
              <w:rPr>
                <w:sz w:val="24"/>
                <w:szCs w:val="24"/>
              </w:rPr>
              <w:t xml:space="preserve">Английский язык является дисциплиной общеобразовательного цикла. После определения уровня (согласно результатам диагностического тестирования или результатам IELTS) студенты распределяются по группам и дисциплинам. Название дисциплины соответствует уровню владения английским языком. При переходе с уровня на уровень соблюдаются </w:t>
            </w:r>
            <w:proofErr w:type="spellStart"/>
            <w:r w:rsidRPr="00CA0D3C">
              <w:rPr>
                <w:sz w:val="24"/>
                <w:szCs w:val="24"/>
              </w:rPr>
              <w:t>пререквизиты</w:t>
            </w:r>
            <w:proofErr w:type="spellEnd"/>
            <w:r w:rsidRPr="00CA0D3C">
              <w:rPr>
                <w:sz w:val="24"/>
                <w:szCs w:val="24"/>
              </w:rPr>
              <w:t xml:space="preserve"> и </w:t>
            </w:r>
            <w:proofErr w:type="spellStart"/>
            <w:r w:rsidRPr="00CA0D3C">
              <w:rPr>
                <w:sz w:val="24"/>
                <w:szCs w:val="24"/>
              </w:rPr>
              <w:t>постреквизиты</w:t>
            </w:r>
            <w:proofErr w:type="spellEnd"/>
            <w:r w:rsidRPr="00CA0D3C">
              <w:rPr>
                <w:sz w:val="24"/>
                <w:szCs w:val="24"/>
              </w:rPr>
              <w:t xml:space="preserve"> дисциплин. </w:t>
            </w:r>
          </w:p>
        </w:tc>
        <w:tc>
          <w:tcPr>
            <w:tcW w:w="706" w:type="dxa"/>
            <w:shd w:val="clear" w:color="auto" w:fill="auto"/>
          </w:tcPr>
          <w:p w14:paraId="79F3C5F0" w14:textId="243ABF4D" w:rsidR="001F7730" w:rsidRPr="001E0BB1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10</w:t>
            </w:r>
          </w:p>
        </w:tc>
        <w:tc>
          <w:tcPr>
            <w:tcW w:w="543" w:type="dxa"/>
            <w:shd w:val="clear" w:color="auto" w:fill="auto"/>
          </w:tcPr>
          <w:p w14:paraId="17FD7CA1" w14:textId="6B9CE468" w:rsidR="001F7730" w:rsidRPr="002F5AE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  <w:lang w:val="en-US" w:eastAsia="zh-CN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72A2EA7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6F09464B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1DAA9A6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CAB2FA1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E4F03A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42EDABEE" w14:textId="2D81D3A9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677295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AD0A47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806155E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</w:tr>
      <w:tr w:rsidR="00B6123A" w:rsidRPr="001C4733" w14:paraId="026B3B32" w14:textId="77777777" w:rsidTr="00B6123A">
        <w:trPr>
          <w:gridAfter w:val="1"/>
          <w:wAfter w:w="17" w:type="dxa"/>
          <w:trHeight w:val="323"/>
        </w:trPr>
        <w:tc>
          <w:tcPr>
            <w:tcW w:w="279" w:type="dxa"/>
            <w:shd w:val="clear" w:color="auto" w:fill="auto"/>
          </w:tcPr>
          <w:p w14:paraId="262EC3DC" w14:textId="18F863FC" w:rsidR="001F7730" w:rsidRPr="001C4733" w:rsidRDefault="001F7730" w:rsidP="007E7F2F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2</w:t>
            </w:r>
          </w:p>
        </w:tc>
        <w:tc>
          <w:tcPr>
            <w:tcW w:w="2784" w:type="dxa"/>
            <w:shd w:val="clear" w:color="auto" w:fill="auto"/>
          </w:tcPr>
          <w:p w14:paraId="6B1C8C96" w14:textId="0B3B4387" w:rsidR="001F7730" w:rsidRPr="000F7B86" w:rsidRDefault="001F7730" w:rsidP="007E7F2F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CA0D3C">
              <w:rPr>
                <w:sz w:val="24"/>
                <w:szCs w:val="24"/>
              </w:rPr>
              <w:t>Казахский (русский) язык</w:t>
            </w:r>
          </w:p>
        </w:tc>
        <w:tc>
          <w:tcPr>
            <w:tcW w:w="5752" w:type="dxa"/>
            <w:shd w:val="clear" w:color="auto" w:fill="auto"/>
          </w:tcPr>
          <w:p w14:paraId="414A4323" w14:textId="736C86F9" w:rsidR="001F7730" w:rsidRPr="000F7B86" w:rsidRDefault="001F7730" w:rsidP="007E7F2F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CA0D3C">
              <w:rPr>
                <w:sz w:val="24"/>
                <w:szCs w:val="24"/>
              </w:rPr>
              <w:t>Рассматриваются общественно-политические, социально-культурные сферы коммуникации и функциональные стили современного казахского (русского) языка. Курс освещает специфику научного стиля с целью развития и активации профессионально-коммуникативных навыков и умений студентов. Курс позволяет студентам практически овладеть основами научного стиля и развивает умение производить структурно-семантический анализ текста.</w:t>
            </w:r>
          </w:p>
        </w:tc>
        <w:tc>
          <w:tcPr>
            <w:tcW w:w="706" w:type="dxa"/>
            <w:shd w:val="clear" w:color="auto" w:fill="auto"/>
          </w:tcPr>
          <w:p w14:paraId="58FE7E3D" w14:textId="19F6C41C" w:rsidR="001F7730" w:rsidRPr="001E0BB1" w:rsidRDefault="001F7730" w:rsidP="007E7F2F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10</w:t>
            </w:r>
          </w:p>
        </w:tc>
        <w:tc>
          <w:tcPr>
            <w:tcW w:w="543" w:type="dxa"/>
            <w:shd w:val="clear" w:color="auto" w:fill="auto"/>
          </w:tcPr>
          <w:p w14:paraId="363DD2E9" w14:textId="7CC9B8DF" w:rsidR="001F7730" w:rsidRPr="001E0BB1" w:rsidRDefault="001F7730" w:rsidP="007E7F2F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  <w:lang w:val="en-US" w:eastAsia="zh-CN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7CD10BEF" w14:textId="77777777" w:rsidR="001F7730" w:rsidRPr="001C4733" w:rsidRDefault="001F7730" w:rsidP="007E7F2F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7AC3C11D" w14:textId="77777777" w:rsidR="001F7730" w:rsidRPr="001C4733" w:rsidRDefault="001F7730" w:rsidP="007E7F2F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2D467F3" w14:textId="77777777" w:rsidR="001F7730" w:rsidRPr="001C4733" w:rsidRDefault="001F7730" w:rsidP="007E7F2F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9A4BD33" w14:textId="77777777" w:rsidR="001F7730" w:rsidRPr="001C4733" w:rsidRDefault="001F7730" w:rsidP="007E7F2F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FFB4B41" w14:textId="77777777" w:rsidR="001F7730" w:rsidRPr="001C4733" w:rsidRDefault="001F7730" w:rsidP="007E7F2F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1682F4E0" w14:textId="77777777" w:rsidR="001F7730" w:rsidRPr="00597582" w:rsidRDefault="001F7730" w:rsidP="007E7F2F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F8FD62" w14:textId="77777777" w:rsidR="001F7730" w:rsidRPr="00597582" w:rsidRDefault="001F7730" w:rsidP="007E7F2F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1D616F" w14:textId="77777777" w:rsidR="001F7730" w:rsidRPr="00597582" w:rsidRDefault="001F7730" w:rsidP="007E7F2F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9A0A1C7" w14:textId="77777777" w:rsidR="001F7730" w:rsidRPr="00597582" w:rsidRDefault="001F7730" w:rsidP="007E7F2F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</w:tr>
      <w:tr w:rsidR="00B6123A" w:rsidRPr="001C4733" w14:paraId="007468E5" w14:textId="77777777" w:rsidTr="00B6123A">
        <w:trPr>
          <w:gridAfter w:val="1"/>
          <w:wAfter w:w="17" w:type="dxa"/>
          <w:trHeight w:val="323"/>
        </w:trPr>
        <w:tc>
          <w:tcPr>
            <w:tcW w:w="279" w:type="dxa"/>
            <w:shd w:val="clear" w:color="auto" w:fill="auto"/>
          </w:tcPr>
          <w:p w14:paraId="36FAA9A6" w14:textId="0C208182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2784" w:type="dxa"/>
            <w:shd w:val="clear" w:color="auto" w:fill="auto"/>
          </w:tcPr>
          <w:p w14:paraId="494B26B6" w14:textId="216E57F3" w:rsidR="001F7730" w:rsidRPr="000F7B8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CA0D3C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5752" w:type="dxa"/>
            <w:shd w:val="clear" w:color="auto" w:fill="auto"/>
          </w:tcPr>
          <w:p w14:paraId="6318F30D" w14:textId="726BF1C0" w:rsidR="001F7730" w:rsidRPr="000F7B86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CA0D3C">
              <w:rPr>
                <w:sz w:val="24"/>
                <w:szCs w:val="24"/>
              </w:rPr>
              <w:t xml:space="preserve">Целью дисциплины является практическое использование навыков выполнения основных элементов техники легкой атлетики, спортивных игр, гимнастики и комплекса нормативов по </w:t>
            </w:r>
            <w:r w:rsidRPr="00CA0D3C">
              <w:rPr>
                <w:sz w:val="24"/>
                <w:szCs w:val="24"/>
              </w:rPr>
              <w:lastRenderedPageBreak/>
              <w:t xml:space="preserve">общефизической подготовке, в том числе по профессионально-прикладной физической подготовке или одному из видов спорта, методики проведения самостоятельных занятий физическими упражнениями. </w:t>
            </w:r>
          </w:p>
        </w:tc>
        <w:tc>
          <w:tcPr>
            <w:tcW w:w="706" w:type="dxa"/>
            <w:shd w:val="clear" w:color="auto" w:fill="auto"/>
          </w:tcPr>
          <w:p w14:paraId="4F3118E2" w14:textId="6A0CD5D4" w:rsidR="001F7730" w:rsidRPr="001E0BB1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lastRenderedPageBreak/>
              <w:t>8</w:t>
            </w:r>
          </w:p>
        </w:tc>
        <w:tc>
          <w:tcPr>
            <w:tcW w:w="543" w:type="dxa"/>
            <w:shd w:val="clear" w:color="auto" w:fill="auto"/>
          </w:tcPr>
          <w:p w14:paraId="299463CE" w14:textId="097408C6" w:rsidR="001F7730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  <w:lang w:val="en-US" w:eastAsia="zh-CN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3CC5972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03455BD0" w14:textId="438156D7" w:rsidR="001F7730" w:rsidRPr="001E0BB1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16DFF276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8655FAE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414534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2ACBA60F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AE4A11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C45FD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0802E12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</w:tr>
      <w:tr w:rsidR="00B6123A" w:rsidRPr="001C4733" w14:paraId="7A9A9FFB" w14:textId="77777777" w:rsidTr="00B6123A">
        <w:trPr>
          <w:gridAfter w:val="1"/>
          <w:wAfter w:w="17" w:type="dxa"/>
          <w:trHeight w:val="323"/>
        </w:trPr>
        <w:tc>
          <w:tcPr>
            <w:tcW w:w="279" w:type="dxa"/>
            <w:shd w:val="clear" w:color="auto" w:fill="auto"/>
          </w:tcPr>
          <w:p w14:paraId="4C00A7DA" w14:textId="56150C3A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2784" w:type="dxa"/>
            <w:shd w:val="clear" w:color="auto" w:fill="auto"/>
          </w:tcPr>
          <w:p w14:paraId="50342BD6" w14:textId="28FA615F" w:rsidR="001F7730" w:rsidRPr="000F7B8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CA0D3C">
              <w:rPr>
                <w:sz w:val="24"/>
                <w:szCs w:val="24"/>
              </w:rPr>
              <w:t>Информационно-коммуникационные технологии</w:t>
            </w:r>
          </w:p>
        </w:tc>
        <w:tc>
          <w:tcPr>
            <w:tcW w:w="5752" w:type="dxa"/>
            <w:shd w:val="clear" w:color="auto" w:fill="auto"/>
          </w:tcPr>
          <w:p w14:paraId="7C82A22E" w14:textId="6469FE7E" w:rsidR="001F7730" w:rsidRPr="000F7B86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CA0D3C">
              <w:rPr>
                <w:sz w:val="24"/>
                <w:szCs w:val="24"/>
              </w:rPr>
              <w:t xml:space="preserve">Задачей изучения дисциплины является приобретение теоретических знаний об информационных процессах, о новых информационных технологиях, локальных и глобальных сетях ЭВМ, методах защиты информации; получение навыков использования текстовых редакторов и табличных процессоров; создание баз данных и различных категории прикладных программ. </w:t>
            </w:r>
          </w:p>
        </w:tc>
        <w:tc>
          <w:tcPr>
            <w:tcW w:w="706" w:type="dxa"/>
            <w:shd w:val="clear" w:color="auto" w:fill="auto"/>
          </w:tcPr>
          <w:p w14:paraId="3A94BF10" w14:textId="15EE17CE" w:rsidR="001F7730" w:rsidRPr="001E0BB1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7772A87E" w14:textId="6A13F853" w:rsidR="001F7730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  <w:lang w:val="en-US" w:eastAsia="zh-CN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04B6E84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77F8D077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F6250AE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9BDE8F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59F500E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6BCEFA61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685E82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EAA6D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CFA54FA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</w:tr>
      <w:tr w:rsidR="00B6123A" w:rsidRPr="001C4733" w14:paraId="05DF74AC" w14:textId="77777777" w:rsidTr="00B6123A">
        <w:trPr>
          <w:gridAfter w:val="1"/>
          <w:wAfter w:w="17" w:type="dxa"/>
          <w:trHeight w:val="323"/>
        </w:trPr>
        <w:tc>
          <w:tcPr>
            <w:tcW w:w="279" w:type="dxa"/>
            <w:shd w:val="clear" w:color="auto" w:fill="auto"/>
          </w:tcPr>
          <w:p w14:paraId="3F43AE56" w14:textId="76BF6D78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2784" w:type="dxa"/>
            <w:shd w:val="clear" w:color="auto" w:fill="auto"/>
          </w:tcPr>
          <w:p w14:paraId="2283FEEC" w14:textId="4EB65DDC" w:rsidR="001F7730" w:rsidRPr="00CA0D3C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CA0D3C">
              <w:rPr>
                <w:sz w:val="24"/>
                <w:szCs w:val="24"/>
              </w:rPr>
              <w:t>История Казахстана</w:t>
            </w:r>
          </w:p>
        </w:tc>
        <w:tc>
          <w:tcPr>
            <w:tcW w:w="5752" w:type="dxa"/>
            <w:shd w:val="clear" w:color="auto" w:fill="auto"/>
          </w:tcPr>
          <w:p w14:paraId="3CD769DE" w14:textId="068D91B0" w:rsidR="001F7730" w:rsidRPr="00CA0D3C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</w:rPr>
            </w:pPr>
            <w:r w:rsidRPr="00CA0D3C">
              <w:rPr>
                <w:sz w:val="24"/>
                <w:szCs w:val="24"/>
              </w:rPr>
              <w:t>Курс изучает исторические события, явления, факты, процессы, имевшие место на территории Казахстана с древнейших времен до наших дней. В разделы дисциплины входят: введение в историю Казахстана; степная империя тюрков; раннефеодальные государства на территории Казахстана; Казахстан в период монгольского завоевания (XIII в); средневековые государства в XIV-XV вв. Также рассматриваются основных этапы формирования казахской государственности: эпоха Казахского ханства XV-XVIII вв. Казахстан в составе Российской империи; Казахстан в период гражданского противостояния и в условиях тоталитарной системы; Казахстан в годы Великой Отечественной войны; Казахстан в период становления независимости и на современном этапе.</w:t>
            </w:r>
          </w:p>
        </w:tc>
        <w:tc>
          <w:tcPr>
            <w:tcW w:w="706" w:type="dxa"/>
            <w:shd w:val="clear" w:color="auto" w:fill="auto"/>
          </w:tcPr>
          <w:p w14:paraId="2F054417" w14:textId="465862EE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7811E30B" w14:textId="47D816F5" w:rsidR="001F7730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  <w:lang w:val="en-US" w:eastAsia="zh-CN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6140222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746AB6BC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CF14D9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039BCDF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20F80E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77D08869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0E1F54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4A4AB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6076CA3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</w:tr>
      <w:tr w:rsidR="00B6123A" w:rsidRPr="001C4733" w14:paraId="6C96919F" w14:textId="77777777" w:rsidTr="00B6123A">
        <w:trPr>
          <w:gridAfter w:val="1"/>
          <w:wAfter w:w="17" w:type="dxa"/>
          <w:trHeight w:val="323"/>
        </w:trPr>
        <w:tc>
          <w:tcPr>
            <w:tcW w:w="279" w:type="dxa"/>
            <w:tcBorders>
              <w:bottom w:val="single" w:sz="4" w:space="0" w:color="auto"/>
            </w:tcBorders>
            <w:shd w:val="clear" w:color="auto" w:fill="auto"/>
          </w:tcPr>
          <w:p w14:paraId="734D1445" w14:textId="28D7800B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2784" w:type="dxa"/>
            <w:tcBorders>
              <w:bottom w:val="single" w:sz="4" w:space="0" w:color="auto"/>
            </w:tcBorders>
            <w:shd w:val="clear" w:color="auto" w:fill="auto"/>
          </w:tcPr>
          <w:p w14:paraId="6F0FA36F" w14:textId="2E14D253" w:rsidR="001F7730" w:rsidRPr="00CA0D3C" w:rsidRDefault="001F7730" w:rsidP="001E0BB1">
            <w:pPr>
              <w:widowControl w:val="0"/>
              <w:tabs>
                <w:tab w:val="left" w:pos="1932"/>
              </w:tabs>
              <w:autoSpaceDE w:val="0"/>
              <w:autoSpaceDN w:val="0"/>
              <w:rPr>
                <w:sz w:val="24"/>
                <w:szCs w:val="24"/>
              </w:rPr>
            </w:pPr>
            <w:r w:rsidRPr="00CA0D3C">
              <w:rPr>
                <w:sz w:val="24"/>
                <w:szCs w:val="24"/>
              </w:rPr>
              <w:t>Философия</w:t>
            </w:r>
          </w:p>
        </w:tc>
        <w:tc>
          <w:tcPr>
            <w:tcW w:w="5752" w:type="dxa"/>
            <w:tcBorders>
              <w:bottom w:val="single" w:sz="4" w:space="0" w:color="auto"/>
            </w:tcBorders>
            <w:shd w:val="clear" w:color="auto" w:fill="auto"/>
          </w:tcPr>
          <w:p w14:paraId="45FDC9A4" w14:textId="3DFC2913" w:rsidR="001F7730" w:rsidRPr="00CA0D3C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</w:rPr>
            </w:pPr>
            <w:r w:rsidRPr="00CA0D3C">
              <w:rPr>
                <w:sz w:val="24"/>
                <w:szCs w:val="24"/>
              </w:rPr>
              <w:t xml:space="preserve">Философия формирует и развивает критическое и творческое мышление, мировоззрение и культуру, снабжает знаниями о наиболее общих и фундаментальных проблемах бытия и наделяет их методологией решения различных теоретических практических вопросов. Философии расширяет </w:t>
            </w:r>
            <w:r w:rsidRPr="00CA0D3C">
              <w:rPr>
                <w:sz w:val="24"/>
                <w:szCs w:val="24"/>
              </w:rPr>
              <w:lastRenderedPageBreak/>
              <w:t xml:space="preserve">горизонт видения современного мира, формирует гражданственность и патриотизм, способствует воспитанию чувства собственного достоинства, осознания ценности бытия человека. Она учит правильно мыслить и действовать, развивает навыки практической и познавательной деятельности, помогает искать и находить пути и способы жизни в согласии с собой, обществом, с окружающим миром. </w:t>
            </w:r>
          </w:p>
        </w:tc>
        <w:tc>
          <w:tcPr>
            <w:tcW w:w="706" w:type="dxa"/>
            <w:tcBorders>
              <w:bottom w:val="single" w:sz="4" w:space="0" w:color="auto"/>
            </w:tcBorders>
            <w:shd w:val="clear" w:color="auto" w:fill="auto"/>
          </w:tcPr>
          <w:p w14:paraId="342D7D35" w14:textId="3F301244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lastRenderedPageBreak/>
              <w:t>5</w:t>
            </w:r>
          </w:p>
        </w:tc>
        <w:tc>
          <w:tcPr>
            <w:tcW w:w="543" w:type="dxa"/>
            <w:tcBorders>
              <w:bottom w:val="single" w:sz="4" w:space="0" w:color="auto"/>
            </w:tcBorders>
            <w:shd w:val="clear" w:color="auto" w:fill="auto"/>
          </w:tcPr>
          <w:p w14:paraId="502931EB" w14:textId="32398675" w:rsidR="001F7730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  <w:lang w:val="en-US" w:eastAsia="zh-CN"/>
              </w:rPr>
              <w:t>V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576CF22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09922CE4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7D0EA3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34B5189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27D3AF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ADA1C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E449C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ABF61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4A22C9E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</w:tr>
      <w:tr w:rsidR="00B6123A" w:rsidRPr="001C4733" w14:paraId="5CA2A659" w14:textId="77777777" w:rsidTr="00B6123A">
        <w:trPr>
          <w:gridAfter w:val="1"/>
          <w:wAfter w:w="17" w:type="dxa"/>
          <w:trHeight w:val="323"/>
        </w:trPr>
        <w:tc>
          <w:tcPr>
            <w:tcW w:w="279" w:type="dxa"/>
            <w:tcBorders>
              <w:top w:val="single" w:sz="4" w:space="0" w:color="auto"/>
            </w:tcBorders>
            <w:shd w:val="clear" w:color="auto" w:fill="auto"/>
          </w:tcPr>
          <w:p w14:paraId="170D45C4" w14:textId="0DC08F5A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7</w:t>
            </w:r>
          </w:p>
        </w:tc>
        <w:tc>
          <w:tcPr>
            <w:tcW w:w="2784" w:type="dxa"/>
            <w:tcBorders>
              <w:top w:val="single" w:sz="4" w:space="0" w:color="auto"/>
            </w:tcBorders>
            <w:shd w:val="clear" w:color="auto" w:fill="auto"/>
          </w:tcPr>
          <w:p w14:paraId="733A2CE4" w14:textId="620E1E8A" w:rsidR="001F7730" w:rsidRPr="00CA0D3C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CA0D3C">
              <w:rPr>
                <w:sz w:val="24"/>
                <w:szCs w:val="24"/>
              </w:rPr>
              <w:t>Модуль социально-политических знаний (социология, политология)</w:t>
            </w:r>
          </w:p>
        </w:tc>
        <w:tc>
          <w:tcPr>
            <w:tcW w:w="5752" w:type="dxa"/>
            <w:tcBorders>
              <w:top w:val="single" w:sz="4" w:space="0" w:color="auto"/>
            </w:tcBorders>
            <w:shd w:val="clear" w:color="auto" w:fill="auto"/>
          </w:tcPr>
          <w:p w14:paraId="19D92BFA" w14:textId="1184BCE1" w:rsidR="001F7730" w:rsidRPr="00CA0D3C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</w:rPr>
            </w:pPr>
            <w:r w:rsidRPr="00CA0D3C">
              <w:rPr>
                <w:sz w:val="24"/>
                <w:szCs w:val="24"/>
              </w:rPr>
              <w:t>Дисциплина предназначена для повышения качества как общегуманитарной, так и профессиональной подготовки студентов. Знания в сфере социологии и политологии являются залогом эффективной профессиональной деятельности будущего специалиста, а также для осмысления политических процессов, для формирования политической культуры, выработки личной позиции и более четкого понимания меры своей ответственности.</w:t>
            </w:r>
          </w:p>
        </w:tc>
        <w:tc>
          <w:tcPr>
            <w:tcW w:w="706" w:type="dxa"/>
            <w:tcBorders>
              <w:top w:val="single" w:sz="4" w:space="0" w:color="auto"/>
            </w:tcBorders>
            <w:shd w:val="clear" w:color="auto" w:fill="auto"/>
          </w:tcPr>
          <w:p w14:paraId="3B78E71E" w14:textId="60C01139" w:rsidR="001F7730" w:rsidRPr="001E0BB1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543" w:type="dxa"/>
            <w:tcBorders>
              <w:top w:val="single" w:sz="4" w:space="0" w:color="auto"/>
            </w:tcBorders>
            <w:shd w:val="clear" w:color="auto" w:fill="auto"/>
          </w:tcPr>
          <w:p w14:paraId="284746D0" w14:textId="436197D7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  <w:lang w:val="en-US" w:eastAsia="zh-CN"/>
              </w:rPr>
              <w:t>V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5174560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</w:tcPr>
          <w:p w14:paraId="77153AC8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14:paraId="047D0E9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14:paraId="4CA6253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14:paraId="1CEE0E0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739C65EC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FF10F6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A7B85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0216814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</w:tr>
      <w:tr w:rsidR="00B6123A" w:rsidRPr="001C4733" w14:paraId="2263402E" w14:textId="77777777" w:rsidTr="00B6123A">
        <w:trPr>
          <w:gridAfter w:val="1"/>
          <w:wAfter w:w="17" w:type="dxa"/>
          <w:trHeight w:val="323"/>
        </w:trPr>
        <w:tc>
          <w:tcPr>
            <w:tcW w:w="279" w:type="dxa"/>
            <w:shd w:val="clear" w:color="auto" w:fill="auto"/>
          </w:tcPr>
          <w:p w14:paraId="45358BD5" w14:textId="2F48342E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2784" w:type="dxa"/>
            <w:shd w:val="clear" w:color="auto" w:fill="auto"/>
          </w:tcPr>
          <w:p w14:paraId="324231DD" w14:textId="7AC4429E" w:rsidR="001F7730" w:rsidRPr="00CA0D3C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CA0D3C">
              <w:rPr>
                <w:sz w:val="24"/>
                <w:szCs w:val="24"/>
              </w:rPr>
              <w:t>Модуль социально-политических знаний (культурология и психология)</w:t>
            </w:r>
          </w:p>
        </w:tc>
        <w:tc>
          <w:tcPr>
            <w:tcW w:w="5752" w:type="dxa"/>
            <w:shd w:val="clear" w:color="auto" w:fill="auto"/>
          </w:tcPr>
          <w:p w14:paraId="307FA9B4" w14:textId="584F21F0" w:rsidR="001F7730" w:rsidRPr="00CA0D3C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</w:rPr>
            </w:pPr>
            <w:r w:rsidRPr="00CA0D3C">
              <w:rPr>
                <w:sz w:val="24"/>
                <w:szCs w:val="24"/>
              </w:rPr>
              <w:t xml:space="preserve">Модуль социально-политических знаний (культурология, психология) призвана ознакомить студентов с культурными достижениями человечества, на понимание и усвоение ими основных форм и универсальных закономерностей формирования и развития культуры, на выработку у них стремления и навыков самостоятельного постижения всего богатства ценностей мировой культуры для самосовершенствования и профессионального роста. В ходе курса культурологии студент рассмотрит общие проблемы теории культуры, ведущие культурологические концепции, универсальные закономерности и механизмы формирования и развития культуры, основные исторические этапы становления и развития казахстанской культуры, ее важнейшие </w:t>
            </w:r>
            <w:r w:rsidRPr="00CA0D3C">
              <w:rPr>
                <w:sz w:val="24"/>
                <w:szCs w:val="24"/>
              </w:rPr>
              <w:lastRenderedPageBreak/>
              <w:t>достижения. В ходе изучения курса студенты приобретают теоретические знания, практические умения и навыки формируя свою профессиональную направленность с позиции психологических аспектов.</w:t>
            </w:r>
          </w:p>
        </w:tc>
        <w:tc>
          <w:tcPr>
            <w:tcW w:w="706" w:type="dxa"/>
            <w:shd w:val="clear" w:color="auto" w:fill="auto"/>
          </w:tcPr>
          <w:p w14:paraId="2C9E1DA2" w14:textId="6ED5E819" w:rsidR="001F7730" w:rsidRPr="001E0BB1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48E38F04" w14:textId="1F360736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  <w:lang w:val="en-US" w:eastAsia="zh-CN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5CF26B03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5B0034C5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1F54BE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A6C8FD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1D6FF2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5008338B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AE3F4C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BF44B6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25357FD" w14:textId="77777777" w:rsidR="001F7730" w:rsidRPr="0059758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zh-CN"/>
              </w:rPr>
            </w:pPr>
          </w:p>
        </w:tc>
      </w:tr>
      <w:tr w:rsidR="001E0BB1" w:rsidRPr="001C4733" w14:paraId="06A33B70" w14:textId="77777777" w:rsidTr="00B6123A">
        <w:trPr>
          <w:gridAfter w:val="1"/>
          <w:wAfter w:w="17" w:type="dxa"/>
          <w:trHeight w:val="323"/>
        </w:trPr>
        <w:tc>
          <w:tcPr>
            <w:tcW w:w="14763" w:type="dxa"/>
            <w:gridSpan w:val="14"/>
            <w:shd w:val="clear" w:color="auto" w:fill="auto"/>
          </w:tcPr>
          <w:p w14:paraId="4C075DF8" w14:textId="77777777" w:rsidR="001E0BB1" w:rsidRPr="00881CF8" w:rsidRDefault="001E0BB1" w:rsidP="001E0BB1">
            <w:pPr>
              <w:widowControl w:val="0"/>
              <w:autoSpaceDE w:val="0"/>
              <w:autoSpaceDN w:val="0"/>
              <w:jc w:val="center"/>
              <w:rPr>
                <w:b/>
                <w:bCs/>
                <w:sz w:val="24"/>
                <w:szCs w:val="24"/>
                <w:lang w:val="kk-KZ" w:eastAsia="zh-CN"/>
              </w:rPr>
            </w:pPr>
            <w:r w:rsidRPr="00881CF8">
              <w:rPr>
                <w:b/>
                <w:bCs/>
                <w:sz w:val="24"/>
                <w:szCs w:val="24"/>
                <w:lang w:eastAsia="zh-CN"/>
              </w:rPr>
              <w:t>Цикл общеобразовательных дисциплин</w:t>
            </w:r>
            <w:r w:rsidRPr="00881CF8">
              <w:rPr>
                <w:b/>
                <w:bCs/>
                <w:sz w:val="24"/>
                <w:szCs w:val="24"/>
                <w:lang w:val="kk-KZ" w:eastAsia="zh-CN"/>
              </w:rPr>
              <w:t xml:space="preserve">, </w:t>
            </w:r>
          </w:p>
          <w:p w14:paraId="524044FB" w14:textId="7FB338FC" w:rsidR="001E0BB1" w:rsidRPr="00597582" w:rsidRDefault="001E0BB1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zh-CN"/>
              </w:rPr>
            </w:pPr>
            <w:r w:rsidRPr="00881CF8">
              <w:rPr>
                <w:b/>
                <w:bCs/>
                <w:sz w:val="24"/>
                <w:szCs w:val="24"/>
                <w:lang w:eastAsia="en-US"/>
              </w:rPr>
              <w:t>Компонент по выбору</w:t>
            </w:r>
          </w:p>
        </w:tc>
      </w:tr>
      <w:tr w:rsidR="00B6123A" w:rsidRPr="001C4733" w14:paraId="35221C2E" w14:textId="5E4D98E6" w:rsidTr="00B6123A">
        <w:trPr>
          <w:gridAfter w:val="1"/>
          <w:wAfter w:w="17" w:type="dxa"/>
          <w:trHeight w:val="323"/>
        </w:trPr>
        <w:tc>
          <w:tcPr>
            <w:tcW w:w="279" w:type="dxa"/>
            <w:shd w:val="clear" w:color="auto" w:fill="auto"/>
          </w:tcPr>
          <w:p w14:paraId="4AAE75AD" w14:textId="3C7EC00A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2784" w:type="dxa"/>
            <w:shd w:val="clear" w:color="auto" w:fill="auto"/>
          </w:tcPr>
          <w:p w14:paraId="21E544D7" w14:textId="2C01B9B1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t>Основы антикоррупционной культуры и права</w:t>
            </w:r>
          </w:p>
        </w:tc>
        <w:tc>
          <w:tcPr>
            <w:tcW w:w="5752" w:type="dxa"/>
            <w:shd w:val="clear" w:color="auto" w:fill="auto"/>
          </w:tcPr>
          <w:p w14:paraId="46A30E37" w14:textId="31E44424" w:rsidR="001F7730" w:rsidRPr="001C4733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t>Цель: повышение общественного и индивидуального правосознания и правовой культуры студентов, а также формирование системы знаний и гражданской позиции по противодействию коррупции как антисоциальному явлению. Содержание: совершенствование социально-экономических отношений казахстанского общества, психологические особенности коррупционного поведения, формирование антикоррупционной культуры, правовой ответственности за коррупционные деяния в различных сферах.</w:t>
            </w:r>
          </w:p>
        </w:tc>
        <w:tc>
          <w:tcPr>
            <w:tcW w:w="706" w:type="dxa"/>
            <w:shd w:val="clear" w:color="auto" w:fill="auto"/>
          </w:tcPr>
          <w:p w14:paraId="78653A68" w14:textId="7973E0C5" w:rsidR="001F7730" w:rsidRPr="0097163E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5E7E8D3C" w14:textId="516600AB" w:rsidR="001F7730" w:rsidRPr="002F5AE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37FD0E8A" w14:textId="51347F94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6" w:type="dxa"/>
            <w:shd w:val="clear" w:color="auto" w:fill="auto"/>
          </w:tcPr>
          <w:p w14:paraId="02239283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9B85EE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11E211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BE9017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11E9104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0D5C4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B077B3" w14:textId="4FA1C26B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61EFA6C4" w14:textId="0BAC73CB" w:rsidR="001F7730" w:rsidRPr="00B6123A" w:rsidRDefault="00B6123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</w:tr>
      <w:tr w:rsidR="00B6123A" w:rsidRPr="001C4733" w14:paraId="0717F96D" w14:textId="5540C6D5" w:rsidTr="00B6123A">
        <w:trPr>
          <w:gridAfter w:val="1"/>
          <w:wAfter w:w="17" w:type="dxa"/>
          <w:trHeight w:val="275"/>
        </w:trPr>
        <w:tc>
          <w:tcPr>
            <w:tcW w:w="279" w:type="dxa"/>
            <w:shd w:val="clear" w:color="auto" w:fill="auto"/>
          </w:tcPr>
          <w:p w14:paraId="789FE6E0" w14:textId="3EFDFEBA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10</w:t>
            </w:r>
          </w:p>
        </w:tc>
        <w:tc>
          <w:tcPr>
            <w:tcW w:w="2784" w:type="dxa"/>
            <w:shd w:val="clear" w:color="auto" w:fill="auto"/>
          </w:tcPr>
          <w:p w14:paraId="29691B3C" w14:textId="70FC1641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t>Основы методов научных исследований</w:t>
            </w:r>
          </w:p>
        </w:tc>
        <w:tc>
          <w:tcPr>
            <w:tcW w:w="5752" w:type="dxa"/>
            <w:shd w:val="clear" w:color="auto" w:fill="auto"/>
          </w:tcPr>
          <w:p w14:paraId="40468A03" w14:textId="4CB07011" w:rsidR="001F7730" w:rsidRPr="001C4733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t>Цель: формирование знаний о научных исследованиях, методах и методологии научных исследований, методах сбора, обработки научных данных в современной науке. Содержание: основы теории решения изобретательских задач, с алгоритмическими методами поиска технических решений и их оптимизации, основные математические методы оптимизации, применение возможностей искусственного интеллекта для решения задач оптимизации, вопросы поиска, накопления и обработки научной информации.</w:t>
            </w:r>
          </w:p>
        </w:tc>
        <w:tc>
          <w:tcPr>
            <w:tcW w:w="706" w:type="dxa"/>
            <w:shd w:val="clear" w:color="auto" w:fill="auto"/>
          </w:tcPr>
          <w:p w14:paraId="6D297E49" w14:textId="4EBEAA74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6BDEB79E" w14:textId="713DF2D2" w:rsidR="001F7730" w:rsidRPr="002F5AE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5A372767" w14:textId="71E2DBF4" w:rsidR="001F7730" w:rsidRPr="00B6123A" w:rsidRDefault="00B6123A" w:rsidP="001E0BB1">
            <w:pPr>
              <w:widowControl w:val="0"/>
              <w:autoSpaceDE w:val="0"/>
              <w:autoSpaceDN w:val="0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6" w:type="dxa"/>
            <w:shd w:val="clear" w:color="auto" w:fill="auto"/>
          </w:tcPr>
          <w:p w14:paraId="10EF6FC4" w14:textId="70994C9C" w:rsidR="001F7730" w:rsidRPr="001C4733" w:rsidRDefault="001F7730" w:rsidP="001E0BB1">
            <w:pPr>
              <w:widowControl w:val="0"/>
              <w:autoSpaceDE w:val="0"/>
              <w:autoSpaceDN w:val="0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C9F6168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968BD4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23144B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334F5FB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75DD3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A49C0E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18BFCF" w14:textId="271D1C19" w:rsidR="001F7730" w:rsidRPr="00B6123A" w:rsidRDefault="00B6123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</w:tr>
      <w:tr w:rsidR="00B6123A" w:rsidRPr="001C4733" w14:paraId="09D7AB19" w14:textId="0002E822" w:rsidTr="00B6123A">
        <w:trPr>
          <w:gridAfter w:val="1"/>
          <w:wAfter w:w="17" w:type="dxa"/>
          <w:trHeight w:val="275"/>
        </w:trPr>
        <w:tc>
          <w:tcPr>
            <w:tcW w:w="279" w:type="dxa"/>
            <w:shd w:val="clear" w:color="auto" w:fill="auto"/>
          </w:tcPr>
          <w:p w14:paraId="3DC88D6F" w14:textId="62670E84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11</w:t>
            </w:r>
          </w:p>
        </w:tc>
        <w:tc>
          <w:tcPr>
            <w:tcW w:w="2784" w:type="dxa"/>
            <w:shd w:val="clear" w:color="auto" w:fill="auto"/>
          </w:tcPr>
          <w:p w14:paraId="51E6B610" w14:textId="323492AB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t>Основы финансовой грамотности</w:t>
            </w:r>
          </w:p>
        </w:tc>
        <w:tc>
          <w:tcPr>
            <w:tcW w:w="5752" w:type="dxa"/>
            <w:shd w:val="clear" w:color="auto" w:fill="auto"/>
          </w:tcPr>
          <w:p w14:paraId="1F5BC38A" w14:textId="255F6DEA" w:rsidR="001F7730" w:rsidRPr="001C4733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t xml:space="preserve">Цель: формирование финансовой грамотности обучающихся на основе построения прямой связи между получаемыми знаниями и их практическим применением. Содержание: использование на практике всевозможных инструментов в области управления финансами, сохранение и приумножение накоплений, </w:t>
            </w:r>
            <w:r w:rsidRPr="0097163E">
              <w:rPr>
                <w:sz w:val="24"/>
                <w:szCs w:val="24"/>
                <w:lang w:eastAsia="en-US"/>
              </w:rPr>
              <w:lastRenderedPageBreak/>
              <w:t>грамотное планирование бюджета, получение практических навыков по исчислению и уплате налогов и правильному заполнению налоговой отчетности, анализ финансовой информации и ориентирование в финансовых продуктах для выбора адекватной инвестиционной стратегии.</w:t>
            </w:r>
          </w:p>
        </w:tc>
        <w:tc>
          <w:tcPr>
            <w:tcW w:w="706" w:type="dxa"/>
            <w:shd w:val="clear" w:color="auto" w:fill="auto"/>
          </w:tcPr>
          <w:p w14:paraId="1E6957DB" w14:textId="623334AD" w:rsidR="001F7730" w:rsidRPr="0097163E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4A5C346A" w14:textId="49A5F3B9" w:rsidR="001F7730" w:rsidRPr="002F5AE2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4E53A7C4" w14:textId="22CBB9AF" w:rsidR="001F7730" w:rsidRPr="00B6123A" w:rsidRDefault="00B6123A" w:rsidP="001E0BB1">
            <w:pPr>
              <w:widowControl w:val="0"/>
              <w:autoSpaceDE w:val="0"/>
              <w:autoSpaceDN w:val="0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6" w:type="dxa"/>
            <w:shd w:val="clear" w:color="auto" w:fill="auto"/>
          </w:tcPr>
          <w:p w14:paraId="7A57DB33" w14:textId="7C9F36CD" w:rsidR="001F7730" w:rsidRPr="00B6123A" w:rsidRDefault="00B6123A" w:rsidP="001E0BB1">
            <w:pPr>
              <w:widowControl w:val="0"/>
              <w:autoSpaceDE w:val="0"/>
              <w:autoSpaceDN w:val="0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17811AEE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EF2E96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7F14FE3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1789503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48C52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6F3D3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0A9022AB" w14:textId="03065A93" w:rsidR="001F7730" w:rsidRPr="00B6123A" w:rsidRDefault="00B6123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</w:tr>
      <w:tr w:rsidR="00B6123A" w:rsidRPr="001C4733" w14:paraId="69FCB6BF" w14:textId="77777777" w:rsidTr="00B6123A">
        <w:trPr>
          <w:gridAfter w:val="1"/>
          <w:wAfter w:w="17" w:type="dxa"/>
          <w:trHeight w:val="275"/>
        </w:trPr>
        <w:tc>
          <w:tcPr>
            <w:tcW w:w="279" w:type="dxa"/>
            <w:shd w:val="clear" w:color="auto" w:fill="auto"/>
          </w:tcPr>
          <w:p w14:paraId="15A7B8B0" w14:textId="79878C68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12</w:t>
            </w:r>
          </w:p>
        </w:tc>
        <w:tc>
          <w:tcPr>
            <w:tcW w:w="2784" w:type="dxa"/>
            <w:shd w:val="clear" w:color="auto" w:fill="auto"/>
          </w:tcPr>
          <w:p w14:paraId="5E64E737" w14:textId="0120808E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t>Экология и безопасность жизнедеятельности</w:t>
            </w:r>
          </w:p>
        </w:tc>
        <w:tc>
          <w:tcPr>
            <w:tcW w:w="5752" w:type="dxa"/>
            <w:shd w:val="clear" w:color="auto" w:fill="auto"/>
          </w:tcPr>
          <w:p w14:paraId="60071A6C" w14:textId="249F745F" w:rsidR="001F7730" w:rsidRPr="0097163E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t>Цель: формирование экологического знания и сознания, получение теоретических и практических знаний по современным методам рационального использования природных ресурсов и охраны окружающей среды. Содержание: изучение задач экологии как науки, законы функционирования природных систем и аспекты экологической безопасности в условиях трудовой деятельности, мониторинг окружающей среды и управление в области ее безопасности, пути решения экологических проблем; безопасность жизнедеятельности в техносфере, чрезвычайные ситуации природного и техногенного характера.</w:t>
            </w:r>
          </w:p>
        </w:tc>
        <w:tc>
          <w:tcPr>
            <w:tcW w:w="706" w:type="dxa"/>
            <w:shd w:val="clear" w:color="auto" w:fill="auto"/>
          </w:tcPr>
          <w:p w14:paraId="0B8D7B3A" w14:textId="6178C835" w:rsidR="001F7730" w:rsidRPr="0097163E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4DBD1951" w14:textId="25CD75DF" w:rsidR="001F7730" w:rsidRPr="00B6123A" w:rsidRDefault="00B6123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6A810992" w14:textId="562FB5E4" w:rsidR="001F7730" w:rsidRPr="00B6123A" w:rsidRDefault="00B6123A" w:rsidP="001E0BB1">
            <w:pPr>
              <w:widowControl w:val="0"/>
              <w:autoSpaceDE w:val="0"/>
              <w:autoSpaceDN w:val="0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6" w:type="dxa"/>
            <w:shd w:val="clear" w:color="auto" w:fill="auto"/>
          </w:tcPr>
          <w:p w14:paraId="73591B60" w14:textId="68EB349F" w:rsidR="001F7730" w:rsidRPr="001C4733" w:rsidRDefault="001F7730" w:rsidP="001E0BB1">
            <w:pPr>
              <w:widowControl w:val="0"/>
              <w:autoSpaceDE w:val="0"/>
              <w:autoSpaceDN w:val="0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C7C1CF3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06F5F7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BAEDD48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0E6BE6B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7E5AA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67F17C" w14:textId="3EE36833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02394445" w14:textId="2D15ED8F" w:rsidR="001F7730" w:rsidRPr="00B6123A" w:rsidRDefault="00B6123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</w:tr>
      <w:tr w:rsidR="00B6123A" w:rsidRPr="001C4733" w14:paraId="65E4350E" w14:textId="77777777" w:rsidTr="00B6123A">
        <w:trPr>
          <w:gridAfter w:val="1"/>
          <w:wAfter w:w="17" w:type="dxa"/>
          <w:trHeight w:val="275"/>
        </w:trPr>
        <w:tc>
          <w:tcPr>
            <w:tcW w:w="279" w:type="dxa"/>
            <w:shd w:val="clear" w:color="auto" w:fill="auto"/>
          </w:tcPr>
          <w:p w14:paraId="03BAC252" w14:textId="73176445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13</w:t>
            </w:r>
          </w:p>
        </w:tc>
        <w:tc>
          <w:tcPr>
            <w:tcW w:w="2784" w:type="dxa"/>
            <w:shd w:val="clear" w:color="auto" w:fill="auto"/>
          </w:tcPr>
          <w:p w14:paraId="2EBD7B03" w14:textId="206F16E9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B77900">
              <w:rPr>
                <w:sz w:val="24"/>
                <w:szCs w:val="24"/>
                <w:lang w:eastAsia="en-US"/>
              </w:rPr>
              <w:t>Основы экономики и предпринимательства</w:t>
            </w:r>
          </w:p>
        </w:tc>
        <w:tc>
          <w:tcPr>
            <w:tcW w:w="5752" w:type="dxa"/>
            <w:shd w:val="clear" w:color="auto" w:fill="auto"/>
          </w:tcPr>
          <w:p w14:paraId="3624F6E9" w14:textId="21B2A64B" w:rsidR="001F7730" w:rsidRPr="00795965" w:rsidRDefault="001F7730" w:rsidP="001E0BB1">
            <w:pPr>
              <w:jc w:val="both"/>
              <w:rPr>
                <w:sz w:val="24"/>
                <w:szCs w:val="24"/>
              </w:rPr>
            </w:pPr>
            <w:r w:rsidRPr="00795965">
              <w:rPr>
                <w:sz w:val="24"/>
                <w:szCs w:val="24"/>
              </w:rPr>
              <w:t>Цель изучения дисциплины заключается в ознакомлении студентов с основными принципами экономической теории и предпринимательской деятельности. Курс включает в себя изучение основных экономических концепций, рыночных механизмов, инструментов управления и ключевых аспектов предпринимательства, таких как создание и управление бизнесом, анализ рыночной среды, финансовое планирование, оценка рисков и разработка стратегий развития.</w:t>
            </w:r>
          </w:p>
        </w:tc>
        <w:tc>
          <w:tcPr>
            <w:tcW w:w="706" w:type="dxa"/>
            <w:shd w:val="clear" w:color="auto" w:fill="auto"/>
          </w:tcPr>
          <w:p w14:paraId="432113CC" w14:textId="60CEB2F9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67015A11" w14:textId="3D47539A" w:rsidR="001F7730" w:rsidRPr="00B6123A" w:rsidRDefault="00B6123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39E919AA" w14:textId="745F0DD0" w:rsidR="001F7730" w:rsidRPr="00B6123A" w:rsidRDefault="00B6123A" w:rsidP="001E0BB1">
            <w:pPr>
              <w:widowControl w:val="0"/>
              <w:autoSpaceDE w:val="0"/>
              <w:autoSpaceDN w:val="0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6" w:type="dxa"/>
            <w:shd w:val="clear" w:color="auto" w:fill="auto"/>
          </w:tcPr>
          <w:p w14:paraId="3E8A6048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D9C759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658B823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49D081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374BE0A6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F62408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D13E0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38606A8B" w14:textId="7DA1E0B7" w:rsidR="001F7730" w:rsidRDefault="00B6123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</w:tr>
      <w:tr w:rsidR="001E0BB1" w:rsidRPr="001C4733" w14:paraId="13D30FC9" w14:textId="77777777" w:rsidTr="00B6123A">
        <w:trPr>
          <w:gridAfter w:val="1"/>
          <w:wAfter w:w="17" w:type="dxa"/>
          <w:trHeight w:val="276"/>
        </w:trPr>
        <w:tc>
          <w:tcPr>
            <w:tcW w:w="14763" w:type="dxa"/>
            <w:gridSpan w:val="14"/>
            <w:shd w:val="clear" w:color="auto" w:fill="auto"/>
          </w:tcPr>
          <w:p w14:paraId="6377675A" w14:textId="77777777" w:rsidR="001E0BB1" w:rsidRPr="00402974" w:rsidRDefault="001E0BB1" w:rsidP="001E0BB1">
            <w:pPr>
              <w:widowControl w:val="0"/>
              <w:autoSpaceDE w:val="0"/>
              <w:autoSpaceDN w:val="0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881CF8">
              <w:rPr>
                <w:b/>
                <w:bCs/>
                <w:sz w:val="24"/>
                <w:szCs w:val="24"/>
                <w:lang w:eastAsia="en-US"/>
              </w:rPr>
              <w:t xml:space="preserve">Цикл базовых дисциплин </w:t>
            </w:r>
          </w:p>
          <w:p w14:paraId="55D97E67" w14:textId="4685DF9B" w:rsidR="001E0BB1" w:rsidRPr="00881CF8" w:rsidRDefault="001E0BB1" w:rsidP="001E0BB1">
            <w:pPr>
              <w:widowControl w:val="0"/>
              <w:autoSpaceDE w:val="0"/>
              <w:autoSpaceDN w:val="0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Вузовский компонент</w:t>
            </w:r>
          </w:p>
        </w:tc>
      </w:tr>
      <w:tr w:rsidR="00B6123A" w:rsidRPr="001C4733" w14:paraId="012FC796" w14:textId="239E4A06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44B8086E" w14:textId="47E5F9E2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14</w:t>
            </w:r>
          </w:p>
        </w:tc>
        <w:tc>
          <w:tcPr>
            <w:tcW w:w="2784" w:type="dxa"/>
            <w:shd w:val="clear" w:color="auto" w:fill="auto"/>
          </w:tcPr>
          <w:p w14:paraId="632845E4" w14:textId="431F85E5" w:rsidR="001F7730" w:rsidRPr="00F93AF4" w:rsidRDefault="001F7730" w:rsidP="001E0BB1">
            <w:pPr>
              <w:widowControl w:val="0"/>
              <w:autoSpaceDE w:val="0"/>
              <w:autoSpaceDN w:val="0"/>
              <w:rPr>
                <w:rFonts w:eastAsia="DengXian"/>
                <w:sz w:val="24"/>
                <w:szCs w:val="24"/>
                <w:lang w:val="kk-KZ" w:eastAsia="zh-CN"/>
              </w:rPr>
            </w:pPr>
            <w:r w:rsidRPr="0097163E">
              <w:rPr>
                <w:rFonts w:eastAsia="DengXian"/>
                <w:sz w:val="24"/>
                <w:szCs w:val="24"/>
                <w:lang w:val="kk-KZ" w:eastAsia="zh-CN"/>
              </w:rPr>
              <w:t xml:space="preserve">Введение в технологии электронной науки и </w:t>
            </w:r>
            <w:r w:rsidRPr="0097163E">
              <w:rPr>
                <w:rFonts w:eastAsia="DengXian"/>
                <w:sz w:val="24"/>
                <w:szCs w:val="24"/>
                <w:lang w:val="kk-KZ" w:eastAsia="zh-CN"/>
              </w:rPr>
              <w:lastRenderedPageBreak/>
              <w:t>инженерии</w:t>
            </w:r>
          </w:p>
        </w:tc>
        <w:tc>
          <w:tcPr>
            <w:tcW w:w="5752" w:type="dxa"/>
            <w:shd w:val="clear" w:color="auto" w:fill="auto"/>
          </w:tcPr>
          <w:p w14:paraId="1B0E252E" w14:textId="4F4A8F56" w:rsidR="001F7730" w:rsidRPr="00F93AF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lastRenderedPageBreak/>
              <w:t xml:space="preserve">Курс дает представление о тенденциях развития технологий электронной промышленности, о </w:t>
            </w:r>
            <w:r w:rsidRPr="0097163E">
              <w:rPr>
                <w:sz w:val="24"/>
                <w:szCs w:val="24"/>
                <w:lang w:eastAsia="en-US"/>
              </w:rPr>
              <w:lastRenderedPageBreak/>
              <w:t>закономерностях их развития, определяющих связь между показателями качества элементной базы, параметрами быстродействия, показателями энергопотребления электронных систем. Знакомит студентов с методами и основами электронной науки и инженерии; с основными концепциями, моделями и принципами построения электронной промышленности.</w:t>
            </w:r>
          </w:p>
        </w:tc>
        <w:tc>
          <w:tcPr>
            <w:tcW w:w="706" w:type="dxa"/>
            <w:shd w:val="clear" w:color="auto" w:fill="auto"/>
          </w:tcPr>
          <w:p w14:paraId="08B51807" w14:textId="1418FAEB" w:rsidR="001F7730" w:rsidRPr="0097163E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543" w:type="dxa"/>
            <w:shd w:val="clear" w:color="auto" w:fill="auto"/>
          </w:tcPr>
          <w:p w14:paraId="26676E81" w14:textId="7E5C868E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690719E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</w:tcPr>
          <w:p w14:paraId="5079F1AF" w14:textId="4636CBEF" w:rsidR="001F7730" w:rsidRPr="00B6123A" w:rsidRDefault="00B6123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7139B1F2" w14:textId="2AFB5FE3" w:rsidR="001F7730" w:rsidRPr="004E4B8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4D6C75E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</w:tcPr>
          <w:p w14:paraId="54F48C8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BF7D1E" w14:textId="3EA2E8E7" w:rsidR="001F7730" w:rsidRPr="004E4B8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4676ED" w14:textId="77777777" w:rsidR="001F7730" w:rsidRPr="004E4B8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B35DAA" w14:textId="77777777" w:rsidR="001F7730" w:rsidRPr="004E4B8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8A7EE2" w14:textId="77777777" w:rsidR="001F7730" w:rsidRPr="004E4B8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</w:tr>
      <w:tr w:rsidR="00B6123A" w:rsidRPr="001C4733" w14:paraId="18F75208" w14:textId="2FBD0C84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504D9A5D" w14:textId="413B24E6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15</w:t>
            </w:r>
          </w:p>
        </w:tc>
        <w:tc>
          <w:tcPr>
            <w:tcW w:w="2784" w:type="dxa"/>
            <w:shd w:val="clear" w:color="auto" w:fill="auto"/>
          </w:tcPr>
          <w:p w14:paraId="4C27B0E9" w14:textId="56501FE9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 w:rsidRPr="00A075E4">
              <w:rPr>
                <w:rFonts w:eastAsia="DengXian"/>
                <w:sz w:val="24"/>
                <w:szCs w:val="24"/>
                <w:lang w:val="kk-KZ" w:eastAsia="zh-CN"/>
              </w:rPr>
              <w:t>Микроэлектроника</w:t>
            </w:r>
          </w:p>
        </w:tc>
        <w:tc>
          <w:tcPr>
            <w:tcW w:w="5752" w:type="dxa"/>
            <w:shd w:val="clear" w:color="auto" w:fill="auto"/>
          </w:tcPr>
          <w:p w14:paraId="29BAAD4B" w14:textId="7135EA56" w:rsidR="001F7730" w:rsidRPr="00F7052E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075E4">
              <w:rPr>
                <w:sz w:val="24"/>
                <w:szCs w:val="24"/>
                <w:lang w:eastAsia="en-US"/>
              </w:rPr>
              <w:t>Рассматриваются принципы работы, параметры, характеристики и особенности применения полупроводниковых приборов. Конструирование различных схем усилителей электрических сигналов и генераторов на базе диодов, биполярных и полевых транзисторов и отработка особенностей их функционирования. Операционные усилители. Дифференциальные усилители. Обратная связь. Влияние обратной связи на основные показатели и характеристики усилителей. Усилители мощности. Классификация фильтров и их состав.</w:t>
            </w:r>
          </w:p>
        </w:tc>
        <w:tc>
          <w:tcPr>
            <w:tcW w:w="706" w:type="dxa"/>
            <w:shd w:val="clear" w:color="auto" w:fill="auto"/>
          </w:tcPr>
          <w:p w14:paraId="7996D721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 w:rsidRPr="001C4733"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2AC818BB" w14:textId="3ECC323E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59698EA1" w14:textId="5CFC3152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4191A861" w14:textId="51FCF6B2" w:rsidR="001F7730" w:rsidRPr="00B6123A" w:rsidRDefault="00B6123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0BF56EA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1A3A9BA" w14:textId="41F1BC79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EB33E54" w14:textId="7090F7AF" w:rsidR="001F7730" w:rsidRPr="00B6123A" w:rsidRDefault="00B6123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2C6E27BD" w14:textId="77F41751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197976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28DF4A" w14:textId="6A2F6DC4" w:rsidR="001F7730" w:rsidRPr="00B6123A" w:rsidRDefault="00B6123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0295E24C" w14:textId="3E5AFEA9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5109D807" w14:textId="676A0FB5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6312C49C" w14:textId="7A454816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16</w:t>
            </w:r>
          </w:p>
        </w:tc>
        <w:tc>
          <w:tcPr>
            <w:tcW w:w="2784" w:type="dxa"/>
            <w:shd w:val="clear" w:color="auto" w:fill="auto"/>
          </w:tcPr>
          <w:p w14:paraId="620D8E5B" w14:textId="4C227EB5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t>Инженерная и компьютерная графика</w:t>
            </w:r>
          </w:p>
        </w:tc>
        <w:tc>
          <w:tcPr>
            <w:tcW w:w="5752" w:type="dxa"/>
            <w:shd w:val="clear" w:color="auto" w:fill="auto"/>
          </w:tcPr>
          <w:p w14:paraId="3D1B124C" w14:textId="4C939637" w:rsidR="001F7730" w:rsidRPr="001C4733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t xml:space="preserve">Цель: Формирование у студентов знаний построения чертежа и умений разрабатывать графическую и текстовую конструкторскую документацию в соответствии с требованиями стандартов. Содержание: Студенты изучат стандарты ЕСКД, графические примитивы, геометрические построения, методы и свойства ортогонального проецирования, эпюр Монжа, аксонометрические проекции, метрические задачи, виды и особенности соединений, создание эскизов деталей и сборочных чертежей, </w:t>
            </w:r>
            <w:proofErr w:type="spellStart"/>
            <w:r w:rsidRPr="0097163E">
              <w:rPr>
                <w:sz w:val="24"/>
                <w:szCs w:val="24"/>
                <w:lang w:eastAsia="en-US"/>
              </w:rPr>
              <w:t>деталирование</w:t>
            </w:r>
            <w:proofErr w:type="spellEnd"/>
            <w:r w:rsidRPr="0097163E">
              <w:rPr>
                <w:sz w:val="24"/>
                <w:szCs w:val="24"/>
                <w:lang w:eastAsia="en-US"/>
              </w:rPr>
              <w:t xml:space="preserve">, а также создание 3D сложных твердотельных объектов в </w:t>
            </w:r>
            <w:proofErr w:type="spellStart"/>
            <w:r w:rsidRPr="0097163E">
              <w:rPr>
                <w:sz w:val="24"/>
                <w:szCs w:val="24"/>
                <w:lang w:eastAsia="en-US"/>
              </w:rPr>
              <w:t>AutoCAD</w:t>
            </w:r>
            <w:proofErr w:type="spellEnd"/>
            <w:r w:rsidRPr="0097163E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6" w:type="dxa"/>
            <w:shd w:val="clear" w:color="auto" w:fill="auto"/>
          </w:tcPr>
          <w:p w14:paraId="5299D443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 w:rsidRPr="001C4733"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7270E255" w14:textId="71D85162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6FA7C878" w14:textId="12B71E3B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12C28B86" w14:textId="160F7A34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4C6F44C2" w14:textId="6ACFDC47" w:rsidR="001F7730" w:rsidRPr="006F6AF6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3AD9F5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6C6B6C8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31B3928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ED3B2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50835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6AE976A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680F207A" w14:textId="100C2331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01B17637" w14:textId="00538A5B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17</w:t>
            </w:r>
          </w:p>
        </w:tc>
        <w:tc>
          <w:tcPr>
            <w:tcW w:w="2784" w:type="dxa"/>
            <w:shd w:val="clear" w:color="auto" w:fill="auto"/>
          </w:tcPr>
          <w:p w14:paraId="1010BE27" w14:textId="495DF534" w:rsidR="001F7730" w:rsidRPr="00F17CD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5752" w:type="dxa"/>
            <w:shd w:val="clear" w:color="auto" w:fill="auto"/>
          </w:tcPr>
          <w:p w14:paraId="6D5B8B0D" w14:textId="71DB2670" w:rsidR="001F7730" w:rsidRPr="001C4733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t xml:space="preserve">Целью освоения дисциплины является формирование </w:t>
            </w:r>
            <w:r w:rsidRPr="0097163E">
              <w:rPr>
                <w:sz w:val="24"/>
                <w:szCs w:val="24"/>
                <w:lang w:eastAsia="en-US"/>
              </w:rPr>
              <w:lastRenderedPageBreak/>
              <w:t>теоретических и практических основ математики и ее приложений. На основе изучения раздела математики дать студентам развитие мышления и достижения математической культуры, которая необходима для применения в будущей профессиональной деятельности. Курс основан на изучении математического анализа в объеме, позволяющим исследовать элементарные функции и решать простейшие геометрические, физические и другие прикладные задачи. Основное внимание уделяется дифференциальному и интегральному исчислениям. В разделы курса входят дифференциальное исчисление функций одной переменной, производная и дифференциалы, исследование поведения функций, комплексные числа, многочлены. Неопределенные интегралы, их свойства и способы вычисления. Определенные интегралы и их применения. Несобственные интегралы.</w:t>
            </w:r>
          </w:p>
        </w:tc>
        <w:tc>
          <w:tcPr>
            <w:tcW w:w="706" w:type="dxa"/>
            <w:shd w:val="clear" w:color="auto" w:fill="auto"/>
          </w:tcPr>
          <w:p w14:paraId="6BF25AFF" w14:textId="1E16E2CA" w:rsidR="001F7730" w:rsidRPr="00B214F4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4B99CA6B" w14:textId="43428342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65F7465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5A5308F1" w14:textId="69B2515E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3E8AF75E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7440A79D" w14:textId="5578C26E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F6B2366" w14:textId="07BF6B01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5726015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D6DCA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6580F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3CAEB7C9" w14:textId="5AD7D3E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6C67908F" w14:textId="5D275DD5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275DE467" w14:textId="4466D13B" w:rsidR="001F7730" w:rsidRPr="001E0BB1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18</w:t>
            </w:r>
          </w:p>
        </w:tc>
        <w:tc>
          <w:tcPr>
            <w:tcW w:w="2784" w:type="dxa"/>
            <w:shd w:val="clear" w:color="auto" w:fill="auto"/>
          </w:tcPr>
          <w:p w14:paraId="58101577" w14:textId="7E2A2FFD" w:rsidR="001F7730" w:rsidRPr="00F17CD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t>Математика I</w:t>
            </w:r>
          </w:p>
        </w:tc>
        <w:tc>
          <w:tcPr>
            <w:tcW w:w="5752" w:type="dxa"/>
            <w:shd w:val="clear" w:color="auto" w:fill="auto"/>
          </w:tcPr>
          <w:p w14:paraId="7C144C18" w14:textId="6EAC921C" w:rsidR="001F7730" w:rsidRPr="001C4733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97163E">
              <w:rPr>
                <w:sz w:val="24"/>
                <w:szCs w:val="24"/>
                <w:lang w:val="kk-KZ" w:eastAsia="en-US"/>
              </w:rPr>
              <w:t>Цель: познакомить студентов с фундаментальными понятиями линейной алгебры, аналитической геометрии и математического анализа. Формировать умение решать типовые и прикладные задачи дисциплины. Содержание: Элементы линейной алгебры, векторной алгебры и аналитической геометрии. Введение в анализ. Дифференциальное исчисление функции одной переменной. Исследование функций с помощью производных. Функции нескольких переменных. Частные производные. Экстремум функции двух переменных.</w:t>
            </w:r>
          </w:p>
        </w:tc>
        <w:tc>
          <w:tcPr>
            <w:tcW w:w="706" w:type="dxa"/>
            <w:shd w:val="clear" w:color="auto" w:fill="auto"/>
          </w:tcPr>
          <w:p w14:paraId="31B83B11" w14:textId="337FFACA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03BEC8E1" w14:textId="14C7D13A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492D2113" w14:textId="17D367E3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635ABEBA" w14:textId="123A199F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2B53C3D5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78C893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7577C2DD" w14:textId="50B25AB0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3268754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27FF2F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66A55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4A479BB4" w14:textId="298DE072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6867BA3D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5375FBFE" w14:textId="600A38AE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2784" w:type="dxa"/>
            <w:shd w:val="clear" w:color="auto" w:fill="auto"/>
          </w:tcPr>
          <w:p w14:paraId="70512FE3" w14:textId="4408B502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97163E">
              <w:rPr>
                <w:sz w:val="24"/>
                <w:szCs w:val="24"/>
                <w:lang w:eastAsia="en-US"/>
              </w:rPr>
              <w:t>Математика II</w:t>
            </w:r>
          </w:p>
        </w:tc>
        <w:tc>
          <w:tcPr>
            <w:tcW w:w="5752" w:type="dxa"/>
            <w:shd w:val="clear" w:color="auto" w:fill="auto"/>
          </w:tcPr>
          <w:p w14:paraId="75A717E4" w14:textId="088A2518" w:rsidR="001F7730" w:rsidRPr="0097163E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 xml:space="preserve">Цель: Научить студентов методам интегрирования. Научить правильно выбрать подходящий метод для нахождения первообразной. Научить применять </w:t>
            </w:r>
            <w:r w:rsidRPr="00A557A4">
              <w:rPr>
                <w:sz w:val="24"/>
                <w:szCs w:val="24"/>
                <w:lang w:val="kk-KZ" w:eastAsia="en-US"/>
              </w:rPr>
              <w:lastRenderedPageBreak/>
              <w:t>определенный интеграл для решения практических задач. Содержание: интегральное исчисление функции одной и двух переменных, теория рядов. Неопределенные интегралы, способы их вычисления. Определенные интегралы и приложения определенных интегралов. Несобственные интегралы. Теория числовых и функциональных рядов, ряды Тейлора и Маклорена, применение рядов к приближенным вычислениям.</w:t>
            </w:r>
          </w:p>
        </w:tc>
        <w:tc>
          <w:tcPr>
            <w:tcW w:w="706" w:type="dxa"/>
            <w:shd w:val="clear" w:color="auto" w:fill="auto"/>
          </w:tcPr>
          <w:p w14:paraId="264C6C8F" w14:textId="36BDC12B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5CED5E9F" w14:textId="790D6674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1953EE3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43E5FEB5" w14:textId="12206C13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696939F9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4E1E598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931AD6A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31D6BA5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B8491F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D9DAB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6784B02E" w14:textId="67F056A2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5732172A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4FA9DC8D" w14:textId="226ED815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20</w:t>
            </w:r>
          </w:p>
        </w:tc>
        <w:tc>
          <w:tcPr>
            <w:tcW w:w="2784" w:type="dxa"/>
            <w:shd w:val="clear" w:color="auto" w:fill="auto"/>
          </w:tcPr>
          <w:p w14:paraId="427EEBEF" w14:textId="1417767B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Основы автоматизации</w:t>
            </w:r>
          </w:p>
        </w:tc>
        <w:tc>
          <w:tcPr>
            <w:tcW w:w="5752" w:type="dxa"/>
            <w:shd w:val="clear" w:color="auto" w:fill="auto"/>
          </w:tcPr>
          <w:p w14:paraId="1A2DFA15" w14:textId="202C0CB8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>Дисциплина изучает основные измерительные приборы, первичные преобразователи (датчики) технологических параметров, исполнительные механизмы, микроконтроллеры и системы автоматического регулирования станков и технологического оборудования. Описывает элементы систем автоматизации, временные и частотные характеристики типовых звеньев, критерии исследования линейных систем на устойчивость и методы оценки качества процесса.</w:t>
            </w:r>
          </w:p>
        </w:tc>
        <w:tc>
          <w:tcPr>
            <w:tcW w:w="706" w:type="dxa"/>
            <w:shd w:val="clear" w:color="auto" w:fill="auto"/>
          </w:tcPr>
          <w:p w14:paraId="70DFAB54" w14:textId="54F0BB1F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4FBC9C18" w14:textId="003DE5F2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11BD11D3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1D617B9C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FCFCCBD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1EE49E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D96C5B7" w14:textId="1BEA8794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2C2BD54C" w14:textId="7DCC2669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A299F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F8FB3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7D0580F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4ECA985D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6C02CB8F" w14:textId="58624B36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21</w:t>
            </w:r>
          </w:p>
        </w:tc>
        <w:tc>
          <w:tcPr>
            <w:tcW w:w="2784" w:type="dxa"/>
            <w:shd w:val="clear" w:color="auto" w:fill="auto"/>
          </w:tcPr>
          <w:p w14:paraId="42482523" w14:textId="02EBDB88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Основы оптоэлектроники</w:t>
            </w:r>
          </w:p>
        </w:tc>
        <w:tc>
          <w:tcPr>
            <w:tcW w:w="5752" w:type="dxa"/>
            <w:shd w:val="clear" w:color="auto" w:fill="auto"/>
          </w:tcPr>
          <w:p w14:paraId="64C587C1" w14:textId="4449C1F6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>Изучение взаимодействия оптического излучения с электронами в веществе, в основном в твердых телах, для создания оптоэлектронных приборов, осуществляющих преобразование электрических сигналов в оптические (полупроводниковые лазеры, светоизлучающие диоды) и оптических сигналов в электрические (фотоприемники различных типов). Излагаются физические эффекты, принципы работы и конструктивные особенности основных типов оптоэлектронных приборов. Приводятся физические и технические характеристики таких устройств, рассматриваются вопросы их применения в системах обработки информации.</w:t>
            </w:r>
          </w:p>
        </w:tc>
        <w:tc>
          <w:tcPr>
            <w:tcW w:w="706" w:type="dxa"/>
            <w:shd w:val="clear" w:color="auto" w:fill="auto"/>
          </w:tcPr>
          <w:p w14:paraId="08F5E15E" w14:textId="09CDDCE3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5BD375FD" w14:textId="0F5FEEF1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5A62568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099D8CC6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7C2E4FB5" w14:textId="2951AC2C" w:rsidR="001F7730" w:rsidRPr="001A006A" w:rsidRDefault="001A006A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17B4D369" w14:textId="54FD1576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F1F11FA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36016B7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840D7D" w14:textId="3D46D998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067823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6A5EB82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654CF277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4F718B24" w14:textId="0C1E51E9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lastRenderedPageBreak/>
              <w:t>22</w:t>
            </w:r>
          </w:p>
        </w:tc>
        <w:tc>
          <w:tcPr>
            <w:tcW w:w="2784" w:type="dxa"/>
            <w:shd w:val="clear" w:color="auto" w:fill="auto"/>
          </w:tcPr>
          <w:p w14:paraId="51F3B8BF" w14:textId="5F16D3F2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Основы электроники и измерительной техники</w:t>
            </w:r>
          </w:p>
        </w:tc>
        <w:tc>
          <w:tcPr>
            <w:tcW w:w="5752" w:type="dxa"/>
            <w:shd w:val="clear" w:color="auto" w:fill="auto"/>
          </w:tcPr>
          <w:p w14:paraId="0E035AF8" w14:textId="3B5DCD79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>Изучение современного уровня электронной техники, принципов построения и работы полупроводниковых приборов, области их применения. Изучение измерительных технологий, объединяющих совокупность методов, подходов, программного и логического обеспечения к организации измерений; тенденции развития измерительных средств и основных методов измерения характеристики электронных и электрических цепей, и сигналов, оценка их точности.</w:t>
            </w:r>
          </w:p>
        </w:tc>
        <w:tc>
          <w:tcPr>
            <w:tcW w:w="706" w:type="dxa"/>
            <w:shd w:val="clear" w:color="auto" w:fill="auto"/>
          </w:tcPr>
          <w:p w14:paraId="31C59EEE" w14:textId="18A07061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056EEB34" w14:textId="33B7B39E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0B41DC1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78A55304" w14:textId="29729030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796EB989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7D0AAFE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B3C8D3F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2D035B7E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D9ADB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E92CA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0243277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1ED3FAC4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7BC230D6" w14:textId="422BADEA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23</w:t>
            </w:r>
          </w:p>
        </w:tc>
        <w:tc>
          <w:tcPr>
            <w:tcW w:w="2784" w:type="dxa"/>
            <w:shd w:val="clear" w:color="auto" w:fill="auto"/>
          </w:tcPr>
          <w:p w14:paraId="63D88816" w14:textId="0531580A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075E4">
              <w:rPr>
                <w:sz w:val="24"/>
                <w:szCs w:val="24"/>
                <w:lang w:eastAsia="en-US"/>
              </w:rPr>
              <w:t>ТРИЗ в решении инженерных задач</w:t>
            </w:r>
          </w:p>
        </w:tc>
        <w:tc>
          <w:tcPr>
            <w:tcW w:w="5752" w:type="dxa"/>
            <w:shd w:val="clear" w:color="auto" w:fill="auto"/>
          </w:tcPr>
          <w:p w14:paraId="04E9A80F" w14:textId="2BF49C23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075E4">
              <w:rPr>
                <w:sz w:val="24"/>
                <w:szCs w:val="24"/>
                <w:lang w:val="kk-KZ" w:eastAsia="en-US"/>
              </w:rPr>
              <w:t>Содержание дисциплины «ТРИЗ в решении инженерных задач» включает основные вопросы по развитию технических систем, приемам решении изобретательских задач, методам определении главных функции технических систем, вепольного анализа, критического анализа надсистем и подсистем, методы применения информационного фонда и стандартов ТРИЗ для решения инженерных задач.</w:t>
            </w:r>
          </w:p>
        </w:tc>
        <w:tc>
          <w:tcPr>
            <w:tcW w:w="706" w:type="dxa"/>
            <w:shd w:val="clear" w:color="auto" w:fill="auto"/>
          </w:tcPr>
          <w:p w14:paraId="12E108CA" w14:textId="11342875" w:rsidR="001F7730" w:rsidRPr="00A075E4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t>6</w:t>
            </w:r>
          </w:p>
        </w:tc>
        <w:tc>
          <w:tcPr>
            <w:tcW w:w="543" w:type="dxa"/>
            <w:shd w:val="clear" w:color="auto" w:fill="auto"/>
          </w:tcPr>
          <w:p w14:paraId="5E1AEFD8" w14:textId="62166C3E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4A700FBA" w14:textId="2B124879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6" w:type="dxa"/>
            <w:shd w:val="clear" w:color="auto" w:fill="auto"/>
          </w:tcPr>
          <w:p w14:paraId="48183FBE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5522873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BE6A81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7ACBF5F6" w14:textId="60C921F9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7DA7DC9E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C79C26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BE364C" w14:textId="1F293755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01FE962D" w14:textId="0B3C849C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</w:tr>
      <w:tr w:rsidR="00B6123A" w:rsidRPr="001C4733" w14:paraId="1BE6CB4F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5B3F0B93" w14:textId="207904FF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24</w:t>
            </w:r>
          </w:p>
        </w:tc>
        <w:tc>
          <w:tcPr>
            <w:tcW w:w="2784" w:type="dxa"/>
            <w:shd w:val="clear" w:color="auto" w:fill="auto"/>
          </w:tcPr>
          <w:p w14:paraId="1CABDC1F" w14:textId="3AB564B6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Теоретические основы электротехники I</w:t>
            </w:r>
          </w:p>
        </w:tc>
        <w:tc>
          <w:tcPr>
            <w:tcW w:w="5752" w:type="dxa"/>
            <w:shd w:val="clear" w:color="auto" w:fill="auto"/>
          </w:tcPr>
          <w:p w14:paraId="08286350" w14:textId="0ADE74D3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>В дисциплине рассматриваются: основные понятия и определения, используемые в электротехнике; современные методы моделирования электромагнитных процессов; методы анализа электрических и магнитных цепей; численные методы анализа электрических цепей; основные законы и принципы электротехники, свойства и характеристики электрических цепей; методы анализа электрических цепей в установившемся и переходном режимах; выбор оптимального метода вычисления, определение основных параметров и характеристик электрических цепей.</w:t>
            </w:r>
          </w:p>
        </w:tc>
        <w:tc>
          <w:tcPr>
            <w:tcW w:w="706" w:type="dxa"/>
            <w:shd w:val="clear" w:color="auto" w:fill="auto"/>
          </w:tcPr>
          <w:p w14:paraId="1076A392" w14:textId="5BE57514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43" w:type="dxa"/>
            <w:shd w:val="clear" w:color="auto" w:fill="auto"/>
          </w:tcPr>
          <w:p w14:paraId="326DD1A9" w14:textId="1290D011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3A110E0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3B53B68D" w14:textId="588AD93E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158F05CF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ADE8DB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6EFBC89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2620B4CE" w14:textId="61BCFAC9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C4FEEE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74BDD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6B7C5571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7381A191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285E7F3E" w14:textId="5AE3C3F9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25</w:t>
            </w:r>
          </w:p>
        </w:tc>
        <w:tc>
          <w:tcPr>
            <w:tcW w:w="2784" w:type="dxa"/>
            <w:shd w:val="clear" w:color="auto" w:fill="auto"/>
          </w:tcPr>
          <w:p w14:paraId="4C442A97" w14:textId="1E2BE1AC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Теоретические основы электротехники II</w:t>
            </w:r>
          </w:p>
        </w:tc>
        <w:tc>
          <w:tcPr>
            <w:tcW w:w="5752" w:type="dxa"/>
            <w:shd w:val="clear" w:color="auto" w:fill="auto"/>
          </w:tcPr>
          <w:p w14:paraId="6E22BE1E" w14:textId="7593444E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 xml:space="preserve">Курс дает представление об основных уравнениях и схемах соединения; электрических фильтрах и четырехполюсниках; переходных процессах в </w:t>
            </w:r>
            <w:r w:rsidRPr="00A557A4">
              <w:rPr>
                <w:sz w:val="24"/>
                <w:szCs w:val="24"/>
                <w:lang w:val="kk-KZ" w:eastAsia="en-US"/>
              </w:rPr>
              <w:lastRenderedPageBreak/>
              <w:t>линейных электрических цепях, RL и RC цепях первой степени; вычислении переходных процессов в цепях второй степени. Знакомит студентов с характеристиками однотипных сетей, видами длинных сетей, операторным методом, нелинейными цепями синусоидальных токов и методами их анализа.</w:t>
            </w:r>
          </w:p>
        </w:tc>
        <w:tc>
          <w:tcPr>
            <w:tcW w:w="706" w:type="dxa"/>
            <w:shd w:val="clear" w:color="auto" w:fill="auto"/>
          </w:tcPr>
          <w:p w14:paraId="45E467E1" w14:textId="147D3A2F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6671FAA1" w14:textId="29EDD400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3DA8CEC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10125FEC" w14:textId="23EADBD1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2BF6A538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02D2FEF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094AE74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72F56EAE" w14:textId="03FFB646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A4018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DC26E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52E9EEF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33EBD860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00F50984" w14:textId="24A7789D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26</w:t>
            </w:r>
          </w:p>
        </w:tc>
        <w:tc>
          <w:tcPr>
            <w:tcW w:w="2784" w:type="dxa"/>
            <w:shd w:val="clear" w:color="auto" w:fill="auto"/>
          </w:tcPr>
          <w:p w14:paraId="537ACB25" w14:textId="4B2F5F2A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60034C">
              <w:rPr>
                <w:sz w:val="24"/>
                <w:szCs w:val="24"/>
                <w:lang w:eastAsia="en-US"/>
              </w:rPr>
              <w:t>Управление промышленными сетями</w:t>
            </w:r>
          </w:p>
        </w:tc>
        <w:tc>
          <w:tcPr>
            <w:tcW w:w="5752" w:type="dxa"/>
            <w:shd w:val="clear" w:color="auto" w:fill="auto"/>
          </w:tcPr>
          <w:p w14:paraId="28D01B24" w14:textId="11C9501F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60034C">
              <w:rPr>
                <w:sz w:val="24"/>
                <w:szCs w:val="24"/>
                <w:lang w:val="kk-KZ" w:eastAsia="en-US"/>
              </w:rPr>
              <w:t>Основы промышленных сетей, наиболее распространенные промышленные сети. Основные сетевые топологии. Физические среды передачи данных в промышленных сетях. Основные компоненты промышленных сетей. требования к сетям передачи информации. Принципы, лежащие в основе промышленных сетей Ethernet, Profibus, AS-интерфейс. Практическое использование промышленных сетей, особенности их проектирования, настройки и эксплуатации.</w:t>
            </w:r>
          </w:p>
        </w:tc>
        <w:tc>
          <w:tcPr>
            <w:tcW w:w="706" w:type="dxa"/>
            <w:shd w:val="clear" w:color="auto" w:fill="auto"/>
          </w:tcPr>
          <w:p w14:paraId="52AE0B12" w14:textId="4B4F84B4" w:rsidR="001F7730" w:rsidRPr="0060034C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543" w:type="dxa"/>
            <w:shd w:val="clear" w:color="auto" w:fill="auto"/>
          </w:tcPr>
          <w:p w14:paraId="79EB86F4" w14:textId="04004AA3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5BA5418A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6DD0318F" w14:textId="4E1D6B7A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70A2066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A89E72A" w14:textId="59B100B5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6775DE44" w14:textId="76751457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2FDCD6C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279436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6DBD3F" w14:textId="2C8B6843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438A83B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0790B3D1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6E4573E5" w14:textId="74761169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27</w:t>
            </w:r>
          </w:p>
        </w:tc>
        <w:tc>
          <w:tcPr>
            <w:tcW w:w="2784" w:type="dxa"/>
            <w:shd w:val="clear" w:color="auto" w:fill="auto"/>
          </w:tcPr>
          <w:p w14:paraId="797C1A0A" w14:textId="402576F3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Физика I</w:t>
            </w:r>
          </w:p>
        </w:tc>
        <w:tc>
          <w:tcPr>
            <w:tcW w:w="5752" w:type="dxa"/>
            <w:shd w:val="clear" w:color="auto" w:fill="auto"/>
          </w:tcPr>
          <w:p w14:paraId="28FFE998" w14:textId="1E724A14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>Цель: изучение основных физических явлений и законов классической, современной физики; методов физического исследования; влияние физики на развитие техники; связь физики с другими науками и ее роль в решении научно-технических проблем специальности. Содержание: механика, динамика вращательного движения твёрдого тела, механические гармонические волны, основы молекулярно-кинетической теории и термодинамики, явления переноса, механика сплошной среды, электростатика, постоянный ток, магнитное поле, уравнения Максвелла.</w:t>
            </w:r>
          </w:p>
        </w:tc>
        <w:tc>
          <w:tcPr>
            <w:tcW w:w="706" w:type="dxa"/>
            <w:shd w:val="clear" w:color="auto" w:fill="auto"/>
          </w:tcPr>
          <w:p w14:paraId="7CB13EB6" w14:textId="78512D94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36BFCBCC" w14:textId="1B841E13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76FA185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73859E05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80C17EE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2FEF7E1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7A783439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7078657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D982AF" w14:textId="46E07419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77688A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6143F812" w14:textId="7B2B93D3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</w:tr>
      <w:tr w:rsidR="00B6123A" w:rsidRPr="001C4733" w14:paraId="42F5BBF3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6FC8DC5E" w14:textId="155DF04E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28</w:t>
            </w:r>
          </w:p>
        </w:tc>
        <w:tc>
          <w:tcPr>
            <w:tcW w:w="2784" w:type="dxa"/>
            <w:shd w:val="clear" w:color="auto" w:fill="auto"/>
          </w:tcPr>
          <w:p w14:paraId="07BAF88A" w14:textId="070C69E1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Физика II</w:t>
            </w:r>
          </w:p>
        </w:tc>
        <w:tc>
          <w:tcPr>
            <w:tcW w:w="5752" w:type="dxa"/>
            <w:shd w:val="clear" w:color="auto" w:fill="auto"/>
          </w:tcPr>
          <w:p w14:paraId="2ADD794F" w14:textId="74544B04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ab/>
              <w:t xml:space="preserve">Цель: формирование у студентов знаний и умений использования фундаментальных законов, теорий классической и современной физики, а также методов физического исследования как основы системы профессиональной деятельности. Содержание: </w:t>
            </w:r>
            <w:r w:rsidRPr="00A557A4">
              <w:rPr>
                <w:sz w:val="24"/>
                <w:szCs w:val="24"/>
                <w:lang w:eastAsia="en-US"/>
              </w:rPr>
              <w:lastRenderedPageBreak/>
              <w:t>гармонические колебания, затухающие колебания. переменный ток, волновое движение, законы преломления и отражения света, квантовая оптика. законы теплового излучения, фотоны, их характеристики, волновая функция, электропроводность металлов, атомное ядро, его строение и свойства, энергия связи, радиоактивность.</w:t>
            </w:r>
          </w:p>
        </w:tc>
        <w:tc>
          <w:tcPr>
            <w:tcW w:w="706" w:type="dxa"/>
            <w:shd w:val="clear" w:color="auto" w:fill="auto"/>
          </w:tcPr>
          <w:p w14:paraId="0D83A7DD" w14:textId="02468128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0ECB8CCD" w14:textId="2BD2BDD2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31E53AD6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420EFD95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4230ECD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FFBA7D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4639782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0BB8485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BC23F2" w14:textId="0F2614DD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BBDBC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18279E6F" w14:textId="51D2FC6A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</w:tr>
      <w:tr w:rsidR="00B6123A" w:rsidRPr="001C4733" w14:paraId="328C0F96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143E7D2A" w14:textId="46E93B62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2</w:t>
            </w:r>
            <w:r>
              <w:rPr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2784" w:type="dxa"/>
            <w:shd w:val="clear" w:color="auto" w:fill="auto"/>
          </w:tcPr>
          <w:p w14:paraId="3C5473A6" w14:textId="0D270D7B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Физические основы электроники</w:t>
            </w:r>
          </w:p>
        </w:tc>
        <w:tc>
          <w:tcPr>
            <w:tcW w:w="5752" w:type="dxa"/>
            <w:shd w:val="clear" w:color="auto" w:fill="auto"/>
          </w:tcPr>
          <w:p w14:paraId="0EE57469" w14:textId="2366EFB9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>Рассматриваются физические процессы, определяющие принципы построения и работы полупроводниковых, приборов. Также рассматриваются электронные схемы полупроводниковых приборов (диодов, тиристоров, динисторов, симисторов, транзисторов) и микросхем, указывается конкретная область применения этих приборов, основные вольт-амперные характеристики электронных приборов и параметры электронных схем</w:t>
            </w:r>
          </w:p>
        </w:tc>
        <w:tc>
          <w:tcPr>
            <w:tcW w:w="706" w:type="dxa"/>
            <w:shd w:val="clear" w:color="auto" w:fill="auto"/>
          </w:tcPr>
          <w:p w14:paraId="13AF901A" w14:textId="3F07527D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5137F283" w14:textId="42FB0EA5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6A5F66DA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68F99C2C" w14:textId="346D97CC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4AE9422A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719C1A99" w14:textId="6B654E5D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0CB55B84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24849B37" w14:textId="262A449A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4352A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C71AC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5FF76FE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14DAABE8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4DCCC235" w14:textId="5281DA9A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30</w:t>
            </w:r>
          </w:p>
        </w:tc>
        <w:tc>
          <w:tcPr>
            <w:tcW w:w="2784" w:type="dxa"/>
            <w:shd w:val="clear" w:color="auto" w:fill="auto"/>
          </w:tcPr>
          <w:p w14:paraId="43435B46" w14:textId="4FCE62E0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Электроника и схемотехника</w:t>
            </w:r>
          </w:p>
        </w:tc>
        <w:tc>
          <w:tcPr>
            <w:tcW w:w="5752" w:type="dxa"/>
            <w:shd w:val="clear" w:color="auto" w:fill="auto"/>
          </w:tcPr>
          <w:p w14:paraId="0A11551D" w14:textId="2DE3478A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>Рассматриваются основные принципы построения электронных схем, принципы функционирования усилительных и преобразовательных каскадов, генераторов сигналов, электрических фильтров, принципы работы интегральных микросхем, разных аспектов применения элементной базы электроники в практической деятельности. Для этого подробно рассматривается принципы работы различных усилителей на транзисторах, а также интегральные варианты усилителей типа дифференциальных каскадов и операционных усилителей, их схематическое исполнение.</w:t>
            </w:r>
          </w:p>
        </w:tc>
        <w:tc>
          <w:tcPr>
            <w:tcW w:w="706" w:type="dxa"/>
            <w:shd w:val="clear" w:color="auto" w:fill="auto"/>
          </w:tcPr>
          <w:p w14:paraId="55FAF45A" w14:textId="033C4AE2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177D1117" w14:textId="41429BEB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3405648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4DEDE888" w14:textId="33645A4B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3AFE754F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EE7319D" w14:textId="2BE8B382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16672CAE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0F29BE1F" w14:textId="32176139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6F537F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E31DBA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5543608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7BC8DD74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289F40BE" w14:textId="4ED80CA0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31</w:t>
            </w:r>
          </w:p>
        </w:tc>
        <w:tc>
          <w:tcPr>
            <w:tcW w:w="2784" w:type="dxa"/>
            <w:shd w:val="clear" w:color="auto" w:fill="auto"/>
          </w:tcPr>
          <w:p w14:paraId="00838468" w14:textId="1F5D31C0" w:rsidR="001F7730" w:rsidRPr="0097163E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60034C">
              <w:rPr>
                <w:sz w:val="24"/>
                <w:szCs w:val="24"/>
                <w:lang w:eastAsia="en-US"/>
              </w:rPr>
              <w:t>Электротехническое материаловедение</w:t>
            </w:r>
          </w:p>
        </w:tc>
        <w:tc>
          <w:tcPr>
            <w:tcW w:w="5752" w:type="dxa"/>
            <w:shd w:val="clear" w:color="auto" w:fill="auto"/>
          </w:tcPr>
          <w:p w14:paraId="507B32EB" w14:textId="2E8FFDEB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60034C">
              <w:rPr>
                <w:sz w:val="24"/>
                <w:szCs w:val="24"/>
                <w:lang w:val="kk-KZ" w:eastAsia="en-US"/>
              </w:rPr>
              <w:t xml:space="preserve">Классификация электротехнических материалов; жидкие диэлектрики; полимеры; неорганические электроизоляционные материалы; проводниковые, сверхпроводниковые и полупроводниковые материалы; магнитные материалы и их классификация и свойства; </w:t>
            </w:r>
            <w:r w:rsidRPr="0060034C">
              <w:rPr>
                <w:sz w:val="24"/>
                <w:szCs w:val="24"/>
                <w:lang w:val="kk-KZ" w:eastAsia="en-US"/>
              </w:rPr>
              <w:lastRenderedPageBreak/>
              <w:t>диэлектрики и их электропроводность; пробой газов, жидких и твердых диэлектриков; теплопроводность и радиационная стойкость материалов.</w:t>
            </w:r>
          </w:p>
        </w:tc>
        <w:tc>
          <w:tcPr>
            <w:tcW w:w="706" w:type="dxa"/>
            <w:shd w:val="clear" w:color="auto" w:fill="auto"/>
          </w:tcPr>
          <w:p w14:paraId="215D3080" w14:textId="2C0874A5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0F1A5640" w14:textId="12428CA4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006B8E20" w14:textId="102B1DE9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39380FEE" w14:textId="6B160963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36C8010B" w14:textId="61273A13" w:rsidR="001F7730" w:rsidRPr="001A006A" w:rsidRDefault="001A006A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31DCD14C" w14:textId="38EBE137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7F562354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26963BBD" w14:textId="4C2BCD8D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7E7CA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80047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05F3F9F5" w14:textId="2990D2C9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1E0BB1" w:rsidRPr="001C4733" w14:paraId="6195B73E" w14:textId="77777777" w:rsidTr="00B6123A">
        <w:trPr>
          <w:gridAfter w:val="1"/>
          <w:wAfter w:w="17" w:type="dxa"/>
          <w:trHeight w:val="276"/>
        </w:trPr>
        <w:tc>
          <w:tcPr>
            <w:tcW w:w="14763" w:type="dxa"/>
            <w:gridSpan w:val="14"/>
            <w:shd w:val="clear" w:color="auto" w:fill="auto"/>
          </w:tcPr>
          <w:p w14:paraId="1E189617" w14:textId="77777777" w:rsidR="001E0BB1" w:rsidRPr="00402974" w:rsidRDefault="001E0BB1" w:rsidP="001E0BB1">
            <w:pPr>
              <w:widowControl w:val="0"/>
              <w:autoSpaceDE w:val="0"/>
              <w:autoSpaceDN w:val="0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881CF8">
              <w:rPr>
                <w:b/>
                <w:bCs/>
                <w:sz w:val="24"/>
                <w:szCs w:val="24"/>
                <w:lang w:eastAsia="en-US"/>
              </w:rPr>
              <w:t xml:space="preserve">Цикл базовых дисциплин </w:t>
            </w:r>
          </w:p>
          <w:p w14:paraId="464509CC" w14:textId="62509B31" w:rsidR="001E0BB1" w:rsidRPr="001C4733" w:rsidRDefault="001E0BB1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  <w:r w:rsidRPr="00881CF8">
              <w:rPr>
                <w:b/>
                <w:bCs/>
                <w:sz w:val="24"/>
                <w:szCs w:val="24"/>
                <w:lang w:eastAsia="en-US"/>
              </w:rPr>
              <w:t>Компонент по выбору</w:t>
            </w:r>
          </w:p>
        </w:tc>
      </w:tr>
      <w:tr w:rsidR="00B6123A" w:rsidRPr="001C4733" w14:paraId="5085F32C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771FE59D" w14:textId="52C0DC33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32</w:t>
            </w:r>
          </w:p>
        </w:tc>
        <w:tc>
          <w:tcPr>
            <w:tcW w:w="2784" w:type="dxa"/>
            <w:shd w:val="clear" w:color="auto" w:fill="auto"/>
          </w:tcPr>
          <w:p w14:paraId="1DB8AB34" w14:textId="4D4C2962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Инклюзивные технологии и универсальный дизайн в инженерных системах</w:t>
            </w:r>
          </w:p>
        </w:tc>
        <w:tc>
          <w:tcPr>
            <w:tcW w:w="5752" w:type="dxa"/>
            <w:shd w:val="clear" w:color="auto" w:fill="auto"/>
          </w:tcPr>
          <w:p w14:paraId="508CAFF3" w14:textId="75AF6258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>Данный курс посвящен изучению принципов инклюзивных технологий и универсального дизайна в инженерных системах. Студенты изучат методы создания доступной среды, адаптивные технологии и эргономические решения, обеспечивающие равные возможности для всех пользователей, включая людей с ограниченными возможностями. Курс охватывает интеграцию вспомогательных технологий, умных систем и устойчивых дизайнерских подходов для повышения доступности в различных инженерных приложениях.</w:t>
            </w:r>
          </w:p>
        </w:tc>
        <w:tc>
          <w:tcPr>
            <w:tcW w:w="706" w:type="dxa"/>
            <w:shd w:val="clear" w:color="auto" w:fill="auto"/>
          </w:tcPr>
          <w:p w14:paraId="4046D0BF" w14:textId="645CADD9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77C3168F" w14:textId="22065F10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124570BA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0D023DF4" w14:textId="6979AC19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2A0F7DD4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F5AECB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E389D0C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6CEDAA67" w14:textId="47797A81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AF117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3E4A1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250BCB60" w14:textId="340D68BF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2DAD86AC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4C80229D" w14:textId="21037837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33</w:t>
            </w:r>
          </w:p>
        </w:tc>
        <w:tc>
          <w:tcPr>
            <w:tcW w:w="2784" w:type="dxa"/>
            <w:shd w:val="clear" w:color="auto" w:fill="auto"/>
          </w:tcPr>
          <w:p w14:paraId="6ABCCEE1" w14:textId="6CF72933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60034C">
              <w:rPr>
                <w:sz w:val="24"/>
                <w:szCs w:val="24"/>
                <w:lang w:eastAsia="en-US"/>
              </w:rPr>
              <w:t>Динамика машин и механизмов</w:t>
            </w:r>
          </w:p>
        </w:tc>
        <w:tc>
          <w:tcPr>
            <w:tcW w:w="5752" w:type="dxa"/>
            <w:shd w:val="clear" w:color="auto" w:fill="auto"/>
          </w:tcPr>
          <w:p w14:paraId="68597284" w14:textId="22E23F0C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60034C">
              <w:rPr>
                <w:sz w:val="24"/>
                <w:szCs w:val="24"/>
                <w:lang w:val="kk-KZ" w:eastAsia="en-US"/>
              </w:rPr>
              <w:t>Цель: формирование понимания основных законов динамики, способности к моделированию и анализу механических систем для разработки эффективных инженерных решений. Содержание: законы и принципы движения механических систем, а также их взаимодействие с внешними силами. Аналитические и численные методы описания и анализа динамического поведения механических систем включает в себя изучение кинематики и кинетики механизмов, методов анализа динамических нагрузок и определение параметров равновесия.</w:t>
            </w:r>
          </w:p>
        </w:tc>
        <w:tc>
          <w:tcPr>
            <w:tcW w:w="706" w:type="dxa"/>
            <w:shd w:val="clear" w:color="auto" w:fill="auto"/>
          </w:tcPr>
          <w:p w14:paraId="4A8B178E" w14:textId="557B78EE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5513881D" w14:textId="5FF22BE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69599F18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2E393E67" w14:textId="12781009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51BB15C" w14:textId="230BF15A" w:rsidR="001F7730" w:rsidRPr="001A006A" w:rsidRDefault="001A006A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726FFC3F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D2CF752" w14:textId="1C36D97F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5118D72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022518" w14:textId="024D22C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55D939" w14:textId="7F42A1C4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1F5C296A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311D2148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7003F1C4" w14:textId="5F40BF75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34</w:t>
            </w:r>
          </w:p>
        </w:tc>
        <w:tc>
          <w:tcPr>
            <w:tcW w:w="2784" w:type="dxa"/>
            <w:shd w:val="clear" w:color="auto" w:fill="auto"/>
          </w:tcPr>
          <w:p w14:paraId="625EE6A2" w14:textId="52602BB8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60034C">
              <w:rPr>
                <w:sz w:val="24"/>
                <w:szCs w:val="24"/>
                <w:lang w:eastAsia="en-US"/>
              </w:rPr>
              <w:t>Интеллектуальные системы управления в энергетике</w:t>
            </w:r>
          </w:p>
        </w:tc>
        <w:tc>
          <w:tcPr>
            <w:tcW w:w="5752" w:type="dxa"/>
            <w:shd w:val="clear" w:color="auto" w:fill="auto"/>
          </w:tcPr>
          <w:p w14:paraId="6DC2CD8F" w14:textId="3A2D622F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60034C">
              <w:rPr>
                <w:sz w:val="24"/>
                <w:szCs w:val="24"/>
                <w:lang w:val="kk-KZ" w:eastAsia="en-US"/>
              </w:rPr>
              <w:t xml:space="preserve">Цель: формирование и подготовка в области создания и настройки интеллектуальных систем энергетики. Содержание: изучение основных концепций и методов, а также практические задания по разработке и оптимизации умных систем управления. принципы и </w:t>
            </w:r>
            <w:r w:rsidRPr="0060034C">
              <w:rPr>
                <w:sz w:val="24"/>
                <w:szCs w:val="24"/>
                <w:lang w:val="kk-KZ" w:eastAsia="en-US"/>
              </w:rPr>
              <w:lastRenderedPageBreak/>
              <w:t>методы создания умных систем, способных адаптироваться и принимать решения на основе анализа данных и опыта. Технология машинного обучения, искусственного интеллекта и нейронных сетей для разработки систем управления в различных областях, включая промышленность, транспорт и робототехнику.</w:t>
            </w:r>
          </w:p>
        </w:tc>
        <w:tc>
          <w:tcPr>
            <w:tcW w:w="706" w:type="dxa"/>
            <w:shd w:val="clear" w:color="auto" w:fill="auto"/>
          </w:tcPr>
          <w:p w14:paraId="6554D8B0" w14:textId="59471864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0309CDF4" w14:textId="643BCC10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2A2EC05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5E959403" w14:textId="00FBBA2F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B5C0FBB" w14:textId="542254F8" w:rsidR="001F7730" w:rsidRPr="001A006A" w:rsidRDefault="001A006A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05D44E3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CC8EF7E" w14:textId="44229B44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03987D0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006D1A" w14:textId="1E07B8DB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663AD7" w14:textId="294B6E0B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1029DD58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4C69CD99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49766224" w14:textId="1D7E10A5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35</w:t>
            </w:r>
          </w:p>
        </w:tc>
        <w:tc>
          <w:tcPr>
            <w:tcW w:w="2784" w:type="dxa"/>
            <w:shd w:val="clear" w:color="auto" w:fill="auto"/>
          </w:tcPr>
          <w:p w14:paraId="5D9FE07C" w14:textId="35C1C2C8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60034C">
              <w:rPr>
                <w:sz w:val="24"/>
                <w:szCs w:val="24"/>
                <w:lang w:eastAsia="en-US"/>
              </w:rPr>
              <w:t xml:space="preserve">Моделирование электронных схем в среде </w:t>
            </w:r>
            <w:proofErr w:type="spellStart"/>
            <w:r w:rsidRPr="0060034C">
              <w:rPr>
                <w:sz w:val="24"/>
                <w:szCs w:val="24"/>
                <w:lang w:eastAsia="en-US"/>
              </w:rPr>
              <w:t>MatLab</w:t>
            </w:r>
            <w:proofErr w:type="spellEnd"/>
            <w:r w:rsidRPr="0060034C">
              <w:rPr>
                <w:sz w:val="24"/>
                <w:szCs w:val="24"/>
                <w:lang w:eastAsia="en-US"/>
              </w:rPr>
              <w:t xml:space="preserve"> и других программных продуктах</w:t>
            </w:r>
          </w:p>
        </w:tc>
        <w:tc>
          <w:tcPr>
            <w:tcW w:w="5752" w:type="dxa"/>
            <w:shd w:val="clear" w:color="auto" w:fill="auto"/>
          </w:tcPr>
          <w:p w14:paraId="5973D3FB" w14:textId="193714C0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60034C">
              <w:rPr>
                <w:sz w:val="24"/>
                <w:szCs w:val="24"/>
                <w:lang w:val="kk-KZ" w:eastAsia="en-US"/>
              </w:rPr>
              <w:t>Курс обучает студентов основам работы в виртуальной программной среде MatLab. Знакомство с набором виртуальных программ и их приложений, библиотек и библиотечных компонентов; Освоение навыков создания модели MatLab, схем обработки и свойств компонентов модели.</w:t>
            </w:r>
          </w:p>
        </w:tc>
        <w:tc>
          <w:tcPr>
            <w:tcW w:w="706" w:type="dxa"/>
            <w:shd w:val="clear" w:color="auto" w:fill="auto"/>
          </w:tcPr>
          <w:p w14:paraId="4B982358" w14:textId="095AE455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2690B4AC" w14:textId="3FAFFD4F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186FEBD3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18B6C01E" w14:textId="4DC97695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35F4F6CC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1ACB6E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9F221CD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4907737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E471D8" w14:textId="0C6B32CF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F0435B" w14:textId="0788DAD0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0A6128E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06751BB3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39CD19C5" w14:textId="71F09BC6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36</w:t>
            </w:r>
          </w:p>
        </w:tc>
        <w:tc>
          <w:tcPr>
            <w:tcW w:w="2784" w:type="dxa"/>
            <w:shd w:val="clear" w:color="auto" w:fill="auto"/>
          </w:tcPr>
          <w:p w14:paraId="0C625FA7" w14:textId="24B238C2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Основы устойчивого развития и ESG проекты в Казахстане</w:t>
            </w:r>
          </w:p>
        </w:tc>
        <w:tc>
          <w:tcPr>
            <w:tcW w:w="5752" w:type="dxa"/>
            <w:shd w:val="clear" w:color="auto" w:fill="auto"/>
          </w:tcPr>
          <w:p w14:paraId="34FC4F47" w14:textId="01685507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>Цель: освоение студентами теоретических основ и практических навыков в области устойчивого развития и ESG, а также формирование понимания роли этих аспектов в современном экономическом и социальном развитии Казахстана. Содержание: знакомит с принципами устойчивого развития и внедрением практик ESG в Казахстане, включает изучение национальных и международных стандартов, анализ успешных ESG проектов и стратегий их реализации на предприятиях и в организациях.</w:t>
            </w:r>
          </w:p>
        </w:tc>
        <w:tc>
          <w:tcPr>
            <w:tcW w:w="706" w:type="dxa"/>
            <w:shd w:val="clear" w:color="auto" w:fill="auto"/>
          </w:tcPr>
          <w:p w14:paraId="4E7A26D1" w14:textId="1A929495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3F2FF977" w14:textId="283F061A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2E82266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5207B433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C98FB9F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3F9B63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7DD113D4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58F2ABC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B472D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A7815E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06C9CAC8" w14:textId="1E1695AD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</w:tr>
      <w:tr w:rsidR="00B6123A" w:rsidRPr="001C4733" w14:paraId="4D589C64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76E6512E" w14:textId="5FB2E613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37</w:t>
            </w:r>
          </w:p>
        </w:tc>
        <w:tc>
          <w:tcPr>
            <w:tcW w:w="2784" w:type="dxa"/>
            <w:shd w:val="clear" w:color="auto" w:fill="auto"/>
          </w:tcPr>
          <w:p w14:paraId="7CC54F4A" w14:textId="3729EE40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Правовое регулирование интеллектуальной собственности</w:t>
            </w:r>
          </w:p>
        </w:tc>
        <w:tc>
          <w:tcPr>
            <w:tcW w:w="5752" w:type="dxa"/>
            <w:shd w:val="clear" w:color="auto" w:fill="auto"/>
          </w:tcPr>
          <w:p w14:paraId="387FB435" w14:textId="62185398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 xml:space="preserve">Цель: формирование целостного представления о системе правового регулирования интеллектуальной собственности, включая основные принципы, механизмы защиты прав интеллектуальной собственности и особенности их реализации. Содержание: дисциплина охватывает основы законодательства об ИС, включая авторское право, патенты, товарные знаки, и промышленные образцы. Студенты изучают, как защищать и управлять правами на интеллектуальную собственность, а также </w:t>
            </w:r>
            <w:r w:rsidRPr="00A557A4">
              <w:rPr>
                <w:sz w:val="24"/>
                <w:szCs w:val="24"/>
                <w:lang w:val="kk-KZ" w:eastAsia="en-US"/>
              </w:rPr>
              <w:lastRenderedPageBreak/>
              <w:t>рассматривают правовые споры и методы их разрешения.</w:t>
            </w:r>
          </w:p>
        </w:tc>
        <w:tc>
          <w:tcPr>
            <w:tcW w:w="706" w:type="dxa"/>
            <w:shd w:val="clear" w:color="auto" w:fill="auto"/>
          </w:tcPr>
          <w:p w14:paraId="16312581" w14:textId="5EA5EB0F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76788DF1" w14:textId="703934F4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09EA4CB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7C8DCD30" w14:textId="5DB16555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670599EE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CEF241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D485E05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3C4BD396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00FF4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4F16B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76B30876" w14:textId="6378BEA0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</w:tr>
      <w:tr w:rsidR="00B6123A" w:rsidRPr="001C4733" w14:paraId="51816345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3A478903" w14:textId="32719DD6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38</w:t>
            </w:r>
          </w:p>
        </w:tc>
        <w:tc>
          <w:tcPr>
            <w:tcW w:w="2784" w:type="dxa"/>
            <w:shd w:val="clear" w:color="auto" w:fill="auto"/>
          </w:tcPr>
          <w:p w14:paraId="65600989" w14:textId="73739FA2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Программирование встраиваемых систем</w:t>
            </w:r>
          </w:p>
        </w:tc>
        <w:tc>
          <w:tcPr>
            <w:tcW w:w="5752" w:type="dxa"/>
            <w:shd w:val="clear" w:color="auto" w:fill="auto"/>
          </w:tcPr>
          <w:p w14:paraId="305AB79E" w14:textId="537FC7AD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>Содержание дисциплины охватывает круг вопросов, связанных с разработкой программно-аппаратных комплексов для встраиваемых систем, методиками их программирования, разработки и отладки управляющих алгоритмов в задачах автоматизации научных исследований и технологических процессов. Изучение дисциплины способствует цели подготовки элитных высоко мотивированных кадров для научно-исследовательской и профессиональной деятельности в инновационных и наукоемких отраслях экономики.</w:t>
            </w:r>
          </w:p>
        </w:tc>
        <w:tc>
          <w:tcPr>
            <w:tcW w:w="706" w:type="dxa"/>
            <w:shd w:val="clear" w:color="auto" w:fill="auto"/>
          </w:tcPr>
          <w:p w14:paraId="234302FD" w14:textId="681C2C5C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5CD66E8A" w14:textId="11406A00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295B7AA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357E10D2" w14:textId="6F2F3566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40581730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E7E708C" w14:textId="7064B9FA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3B051C0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3E3CF0A4" w14:textId="633F92EB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E89EC4" w14:textId="6D287A36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1FA136" w14:textId="44E553CA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39C4E491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085069BB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31418900" w14:textId="455F7F32" w:rsidR="001F7730" w:rsidRPr="00B5305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3</w:t>
            </w:r>
            <w:r>
              <w:rPr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2784" w:type="dxa"/>
            <w:shd w:val="clear" w:color="auto" w:fill="auto"/>
          </w:tcPr>
          <w:p w14:paraId="3A31897C" w14:textId="7F697AE9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Программирование для микроконтроллеров</w:t>
            </w:r>
          </w:p>
        </w:tc>
        <w:tc>
          <w:tcPr>
            <w:tcW w:w="5752" w:type="dxa"/>
            <w:shd w:val="clear" w:color="auto" w:fill="auto"/>
          </w:tcPr>
          <w:p w14:paraId="197434A3" w14:textId="45540EFE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>Дисциплина направлена на изучение методов программирования микроконтроллеров и приобретение навыков практического применения микроконтроллеров в современных информационно-измерительных и управляющих системах; формирование навыков программирования микроконтроллеров для решения различных задач, с применением аналогово-цифровых и цифро-аналоговых преобразователей.</w:t>
            </w:r>
          </w:p>
        </w:tc>
        <w:tc>
          <w:tcPr>
            <w:tcW w:w="706" w:type="dxa"/>
            <w:shd w:val="clear" w:color="auto" w:fill="auto"/>
          </w:tcPr>
          <w:p w14:paraId="1A141BD9" w14:textId="44D00954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107D0404" w14:textId="2C2526A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270FB91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213B69B7" w14:textId="2848AB49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7F534F38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A130AF5" w14:textId="35E7F0C6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7983D56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7675C808" w14:textId="3F61254B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87D92A" w14:textId="67082ADC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A2D648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6FDCE52A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0380BA9A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58A8BFFA" w14:textId="481FD16E" w:rsidR="001F7730" w:rsidRPr="00B53054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40</w:t>
            </w:r>
          </w:p>
        </w:tc>
        <w:tc>
          <w:tcPr>
            <w:tcW w:w="2784" w:type="dxa"/>
            <w:shd w:val="clear" w:color="auto" w:fill="auto"/>
          </w:tcPr>
          <w:p w14:paraId="5CD9B78E" w14:textId="5AABA903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Программные средства моделирования</w:t>
            </w:r>
          </w:p>
        </w:tc>
        <w:tc>
          <w:tcPr>
            <w:tcW w:w="5752" w:type="dxa"/>
            <w:shd w:val="clear" w:color="auto" w:fill="auto"/>
          </w:tcPr>
          <w:p w14:paraId="2763A558" w14:textId="717753E7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>Курс обучает студентов основам работы в виртуальных программных средах MathLab, Electronics Workbench и т.п. Знакомство с набором виртуальных программ и их приложений, библиотек и библиотечных компонентов. Освоение навыков создания модели, схем обработки и свойств компонентов модели</w:t>
            </w:r>
          </w:p>
        </w:tc>
        <w:tc>
          <w:tcPr>
            <w:tcW w:w="706" w:type="dxa"/>
            <w:shd w:val="clear" w:color="auto" w:fill="auto"/>
          </w:tcPr>
          <w:p w14:paraId="34CAE3E1" w14:textId="40A7D69D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66951071" w14:textId="3DC36C4D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7FA4B9D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6D7AFB98" w14:textId="0D1E9088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2212EBEF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AF1F116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EBABAD9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1C9EF937" w14:textId="65A30A6E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CB796A" w14:textId="689B5A9D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FDA77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13B0DFA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3DF5D8B8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3FB5F7B7" w14:textId="208B405B" w:rsidR="001F7730" w:rsidRPr="00B53054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41</w:t>
            </w:r>
          </w:p>
        </w:tc>
        <w:tc>
          <w:tcPr>
            <w:tcW w:w="2784" w:type="dxa"/>
            <w:shd w:val="clear" w:color="auto" w:fill="auto"/>
          </w:tcPr>
          <w:p w14:paraId="42ECEEAA" w14:textId="582FE66D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Цифровое управление электроприводов</w:t>
            </w:r>
          </w:p>
        </w:tc>
        <w:tc>
          <w:tcPr>
            <w:tcW w:w="5752" w:type="dxa"/>
            <w:shd w:val="clear" w:color="auto" w:fill="auto"/>
          </w:tcPr>
          <w:p w14:paraId="168CB8AA" w14:textId="21A5E708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 xml:space="preserve">Общие понятия цифровых систем управления электроприводами. Цифровы системы управления скоростью и положением электропривода. Расчетные модели цифровых систем управления с учетом дискретности по уровню. Дискретные передаточные </w:t>
            </w:r>
            <w:r w:rsidRPr="00A557A4">
              <w:rPr>
                <w:sz w:val="24"/>
                <w:szCs w:val="24"/>
                <w:lang w:val="kk-KZ" w:eastAsia="en-US"/>
              </w:rPr>
              <w:lastRenderedPageBreak/>
              <w:t>функции. Структурные схемы контура регулирования электропривода. Методика синтеза цифрового контура. Оптимизация цифрового контура тока электропривода с тиристорным преобразователем. Оптимизация цифрового контура скорости. Оптимизация цифрового контура положения. Цифровые узлы в системах электропривода.</w:t>
            </w:r>
          </w:p>
        </w:tc>
        <w:tc>
          <w:tcPr>
            <w:tcW w:w="706" w:type="dxa"/>
            <w:shd w:val="clear" w:color="auto" w:fill="auto"/>
          </w:tcPr>
          <w:p w14:paraId="2F95217C" w14:textId="01E117E9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543" w:type="dxa"/>
            <w:shd w:val="clear" w:color="auto" w:fill="auto"/>
          </w:tcPr>
          <w:p w14:paraId="07324FB7" w14:textId="2AF0357E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3028E5C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2C035237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675E2CC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38A6548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F5C4556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01DCC757" w14:textId="737CA69F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D818F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41A235" w14:textId="10111408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6FE1A14C" w14:textId="52EC2D09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</w:tr>
      <w:tr w:rsidR="00B6123A" w:rsidRPr="001C4733" w14:paraId="129BF558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373FC3F6" w14:textId="264A83FB" w:rsidR="001F7730" w:rsidRPr="00B53054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42</w:t>
            </w:r>
          </w:p>
        </w:tc>
        <w:tc>
          <w:tcPr>
            <w:tcW w:w="2784" w:type="dxa"/>
            <w:shd w:val="clear" w:color="auto" w:fill="auto"/>
          </w:tcPr>
          <w:p w14:paraId="244D94A7" w14:textId="0D06AC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A557A4">
              <w:rPr>
                <w:sz w:val="24"/>
                <w:szCs w:val="24"/>
                <w:lang w:eastAsia="en-US"/>
              </w:rPr>
              <w:t>Частотное управление электроприводов</w:t>
            </w:r>
          </w:p>
        </w:tc>
        <w:tc>
          <w:tcPr>
            <w:tcW w:w="5752" w:type="dxa"/>
            <w:shd w:val="clear" w:color="auto" w:fill="auto"/>
          </w:tcPr>
          <w:p w14:paraId="4F4C8DCE" w14:textId="4E577C69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A557A4">
              <w:rPr>
                <w:sz w:val="24"/>
                <w:szCs w:val="24"/>
                <w:lang w:val="kk-KZ" w:eastAsia="en-US"/>
              </w:rPr>
              <w:t>Объект управления асинхронный двигатель. Частотное управление – общие понятия и термины. Модульноу управление.векторное управление . Выбор уравнения электромагнитного момента и системы координат. Модели, управляемые током статора. Модели управляемые напряжением статора. Особенности настройки регулятора скорости. Прямое управление моментом. Широтно-импульсные преобразователи. Современные преобразователи для электроприводов широкого применния.</w:t>
            </w:r>
          </w:p>
        </w:tc>
        <w:tc>
          <w:tcPr>
            <w:tcW w:w="706" w:type="dxa"/>
            <w:shd w:val="clear" w:color="auto" w:fill="auto"/>
          </w:tcPr>
          <w:p w14:paraId="46E8E816" w14:textId="335EF513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43" w:type="dxa"/>
            <w:shd w:val="clear" w:color="auto" w:fill="auto"/>
          </w:tcPr>
          <w:p w14:paraId="701C5C12" w14:textId="3DF557A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0B0514B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5CF80219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1756894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039B409" w14:textId="37CB3FEC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0BC6E93" w14:textId="247E8304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17EAC4D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8D2566" w14:textId="7DBDAF8A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E0789E" w14:textId="0B600572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6857FD4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3FE70C17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223D4FFC" w14:textId="3D62DD13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4</w:t>
            </w:r>
            <w:r>
              <w:rPr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2784" w:type="dxa"/>
            <w:shd w:val="clear" w:color="auto" w:fill="auto"/>
          </w:tcPr>
          <w:p w14:paraId="25323FD4" w14:textId="56D4A172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60034C">
              <w:rPr>
                <w:sz w:val="24"/>
                <w:szCs w:val="24"/>
                <w:lang w:eastAsia="en-US"/>
              </w:rPr>
              <w:t>Основы искусственного интеллекта</w:t>
            </w:r>
          </w:p>
        </w:tc>
        <w:tc>
          <w:tcPr>
            <w:tcW w:w="5752" w:type="dxa"/>
            <w:shd w:val="clear" w:color="auto" w:fill="auto"/>
          </w:tcPr>
          <w:p w14:paraId="13C77439" w14:textId="71875A03" w:rsidR="001F7730" w:rsidRPr="00A557A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60034C">
              <w:rPr>
                <w:sz w:val="24"/>
                <w:szCs w:val="24"/>
                <w:lang w:val="kk-KZ" w:eastAsia="en-US"/>
              </w:rPr>
              <w:t>Цель: ознакомление студентов с основными концепциями, методами и технологиями в области искусственного интеллекта: машинное обучение, компьютерное зрение, обработка естественного языка и т.д. Содержание: общее определение искусственного интеллекта, интеллектуальные агенты, информационный поиск и исследование пространства состояний, логические агенты, архитектура систем искусственного интеллекта, экспертные системы, обучение на основе наблюдений, статистические методы обучения, вероятностная обработка лингвистической информации, семантические модели, системы обработки естественного языка.</w:t>
            </w:r>
          </w:p>
        </w:tc>
        <w:tc>
          <w:tcPr>
            <w:tcW w:w="706" w:type="dxa"/>
            <w:shd w:val="clear" w:color="auto" w:fill="auto"/>
          </w:tcPr>
          <w:p w14:paraId="65C257C4" w14:textId="70951687" w:rsidR="001F7730" w:rsidRPr="0060034C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6BADE8B8" w14:textId="71044C1F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09C5D7FA" w14:textId="4CE93F5E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6" w:type="dxa"/>
            <w:shd w:val="clear" w:color="auto" w:fill="auto"/>
          </w:tcPr>
          <w:p w14:paraId="05FB527D" w14:textId="77777777" w:rsidR="001F7730" w:rsidRPr="00A557A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5982F86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A63DE4E" w14:textId="77777777" w:rsidR="001F7730" w:rsidRPr="0060034C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45419C6" w14:textId="77777777" w:rsidR="001F7730" w:rsidRPr="0060034C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196D86B1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D4EBE6" w14:textId="0966193E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6AA7DB" w14:textId="2B30C79A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5154DE7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03C9A89D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27557B85" w14:textId="6A3C1381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4</w:t>
            </w:r>
            <w:r>
              <w:rPr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2784" w:type="dxa"/>
            <w:shd w:val="clear" w:color="auto" w:fill="auto"/>
          </w:tcPr>
          <w:p w14:paraId="15706F5E" w14:textId="2C466D9D" w:rsidR="001F7730" w:rsidRPr="0060034C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60034C">
              <w:rPr>
                <w:sz w:val="24"/>
                <w:szCs w:val="24"/>
                <w:lang w:eastAsia="en-US"/>
              </w:rPr>
              <w:t>Электромагнитные устройства и приборы</w:t>
            </w:r>
          </w:p>
        </w:tc>
        <w:tc>
          <w:tcPr>
            <w:tcW w:w="5752" w:type="dxa"/>
            <w:shd w:val="clear" w:color="auto" w:fill="auto"/>
          </w:tcPr>
          <w:p w14:paraId="156D18A8" w14:textId="58F0324A" w:rsidR="001F7730" w:rsidRPr="0060034C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60034C">
              <w:rPr>
                <w:sz w:val="24"/>
                <w:szCs w:val="24"/>
                <w:lang w:val="kk-KZ" w:eastAsia="en-US"/>
              </w:rPr>
              <w:t xml:space="preserve">Цель: Курс «Электромагнитные устройства и приборы» предназначен для изучения основных принципов </w:t>
            </w:r>
            <w:r w:rsidRPr="0060034C">
              <w:rPr>
                <w:sz w:val="24"/>
                <w:szCs w:val="24"/>
                <w:lang w:val="kk-KZ" w:eastAsia="en-US"/>
              </w:rPr>
              <w:lastRenderedPageBreak/>
              <w:t>электромагнетизма и их применения в различных технических устройствах и приборах. Содержание: изучает законы электричества и магнетизма, свойства электромагнитных полей, электромагнитов, трансформаторов, электромагнитных волн и их техническое применение, а также их использование в измерительной технике. Курс также охватывает электромагнитное экранирование и оценку загрязнения окружающей среды, инженерные решения.</w:t>
            </w:r>
          </w:p>
        </w:tc>
        <w:tc>
          <w:tcPr>
            <w:tcW w:w="706" w:type="dxa"/>
            <w:shd w:val="clear" w:color="auto" w:fill="auto"/>
          </w:tcPr>
          <w:p w14:paraId="15579EA7" w14:textId="11C616FB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5D6E3A4B" w14:textId="2CE31F24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68BF2FFA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09A076C5" w14:textId="683EE2D9" w:rsidR="001F7730" w:rsidRPr="001A006A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BF91B16" w14:textId="4F917C44" w:rsidR="001F7730" w:rsidRPr="001A006A" w:rsidRDefault="001A006A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4E910BAF" w14:textId="77777777" w:rsidR="001F7730" w:rsidRPr="0060034C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D7A199C" w14:textId="2EB47A2A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403531C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C2F99A" w14:textId="46AB22AC" w:rsidR="001F7730" w:rsidRPr="001A006A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EE7B22" w14:textId="2E5E00B2" w:rsidR="001F7730" w:rsidRPr="001A006A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7C91E34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950133" w:rsidRPr="001C4733" w14:paraId="2FE43DE6" w14:textId="77777777" w:rsidTr="00B6123A">
        <w:trPr>
          <w:gridAfter w:val="1"/>
          <w:wAfter w:w="17" w:type="dxa"/>
          <w:trHeight w:val="276"/>
        </w:trPr>
        <w:tc>
          <w:tcPr>
            <w:tcW w:w="279" w:type="dxa"/>
            <w:shd w:val="clear" w:color="auto" w:fill="auto"/>
          </w:tcPr>
          <w:p w14:paraId="3D1545A8" w14:textId="1FA92534" w:rsidR="00950133" w:rsidRPr="00950133" w:rsidRDefault="00950133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45</w:t>
            </w:r>
          </w:p>
        </w:tc>
        <w:tc>
          <w:tcPr>
            <w:tcW w:w="2784" w:type="dxa"/>
            <w:shd w:val="clear" w:color="auto" w:fill="auto"/>
          </w:tcPr>
          <w:p w14:paraId="741E1851" w14:textId="62C9E27F" w:rsidR="00950133" w:rsidRPr="0060034C" w:rsidRDefault="00950133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950133">
              <w:rPr>
                <w:sz w:val="24"/>
                <w:szCs w:val="24"/>
                <w:lang w:eastAsia="en-US"/>
              </w:rPr>
              <w:t>Основы электрических машин</w:t>
            </w:r>
          </w:p>
        </w:tc>
        <w:tc>
          <w:tcPr>
            <w:tcW w:w="5752" w:type="dxa"/>
            <w:shd w:val="clear" w:color="auto" w:fill="auto"/>
          </w:tcPr>
          <w:p w14:paraId="4197D6E8" w14:textId="2054D166" w:rsidR="00950133" w:rsidRPr="0060034C" w:rsidRDefault="00950133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950133">
              <w:rPr>
                <w:sz w:val="24"/>
                <w:szCs w:val="24"/>
                <w:lang w:val="kk-KZ" w:eastAsia="en-US"/>
              </w:rPr>
              <w:t>Цель: формирование понимания основных принципов функционирования электрических машин и их взаимосвязи с электротехническими системами. Содержание: изучение теории электрических машин, методов расчета и проектирования, а также практические задания по работе с машинами и оборудованием а также изучение принципов работы и конструкции электрических машин, включая электродвигатели, генераторы и трансформаторы и применении электрических машин в различных отраслях промышленности и транспорта.</w:t>
            </w:r>
          </w:p>
        </w:tc>
        <w:tc>
          <w:tcPr>
            <w:tcW w:w="706" w:type="dxa"/>
            <w:shd w:val="clear" w:color="auto" w:fill="auto"/>
          </w:tcPr>
          <w:p w14:paraId="791C694E" w14:textId="70F1F837" w:rsidR="00950133" w:rsidRPr="00950133" w:rsidRDefault="00950133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5200CC2C" w14:textId="77777777" w:rsidR="00950133" w:rsidRPr="00950133" w:rsidRDefault="00950133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03A59120" w14:textId="4F7B66FC" w:rsidR="00950133" w:rsidRPr="00950133" w:rsidRDefault="00950133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6" w:type="dxa"/>
            <w:shd w:val="clear" w:color="auto" w:fill="auto"/>
          </w:tcPr>
          <w:p w14:paraId="01BD23A3" w14:textId="77777777" w:rsidR="00950133" w:rsidRPr="00950133" w:rsidRDefault="00950133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00CE1BB" w14:textId="77777777" w:rsidR="00950133" w:rsidRPr="00950133" w:rsidRDefault="00950133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93CA1A6" w14:textId="77777777" w:rsidR="00950133" w:rsidRPr="0060034C" w:rsidRDefault="00950133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6121833" w14:textId="77777777" w:rsidR="00950133" w:rsidRPr="00950133" w:rsidRDefault="00950133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3F372D86" w14:textId="4E854299" w:rsidR="00950133" w:rsidRPr="00950133" w:rsidRDefault="00950133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DA5515" w14:textId="1A8DD731" w:rsidR="00950133" w:rsidRPr="00950133" w:rsidRDefault="00950133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FED394" w14:textId="4C2AA1CB" w:rsidR="00950133" w:rsidRPr="00950133" w:rsidRDefault="00950133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6707C382" w14:textId="77777777" w:rsidR="00950133" w:rsidRPr="001C4733" w:rsidRDefault="00950133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1E0BB1" w:rsidRPr="001C4733" w14:paraId="5AFBFEE5" w14:textId="77777777" w:rsidTr="00B6123A">
        <w:trPr>
          <w:gridAfter w:val="1"/>
          <w:wAfter w:w="17" w:type="dxa"/>
          <w:trHeight w:val="278"/>
        </w:trPr>
        <w:tc>
          <w:tcPr>
            <w:tcW w:w="14763" w:type="dxa"/>
            <w:gridSpan w:val="14"/>
            <w:shd w:val="clear" w:color="auto" w:fill="auto"/>
          </w:tcPr>
          <w:p w14:paraId="57998A46" w14:textId="77777777" w:rsidR="001E0BB1" w:rsidRDefault="001E0BB1" w:rsidP="001E0BB1">
            <w:pPr>
              <w:widowControl w:val="0"/>
              <w:autoSpaceDE w:val="0"/>
              <w:autoSpaceDN w:val="0"/>
              <w:jc w:val="center"/>
              <w:rPr>
                <w:b/>
                <w:spacing w:val="1"/>
                <w:sz w:val="24"/>
              </w:rPr>
            </w:pPr>
            <w:r w:rsidRPr="007C2666">
              <w:rPr>
                <w:b/>
                <w:sz w:val="24"/>
              </w:rPr>
              <w:t>Цикл профилирующих дисциплин</w:t>
            </w:r>
            <w:r w:rsidRPr="007C2666">
              <w:rPr>
                <w:b/>
                <w:spacing w:val="1"/>
                <w:sz w:val="24"/>
              </w:rPr>
              <w:t xml:space="preserve"> </w:t>
            </w:r>
          </w:p>
          <w:p w14:paraId="6535C60E" w14:textId="76989BAF" w:rsidR="001E0BB1" w:rsidRPr="00A50B69" w:rsidRDefault="001E0BB1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  <w:r w:rsidRPr="007C2666">
              <w:rPr>
                <w:b/>
                <w:sz w:val="24"/>
              </w:rPr>
              <w:t>Вузовский</w:t>
            </w:r>
            <w:r w:rsidRPr="007C2666">
              <w:rPr>
                <w:b/>
                <w:spacing w:val="-4"/>
                <w:sz w:val="24"/>
              </w:rPr>
              <w:t xml:space="preserve"> </w:t>
            </w:r>
            <w:r w:rsidRPr="007C2666">
              <w:rPr>
                <w:b/>
                <w:sz w:val="24"/>
              </w:rPr>
              <w:t>компонент</w:t>
            </w:r>
          </w:p>
        </w:tc>
      </w:tr>
      <w:tr w:rsidR="00B6123A" w:rsidRPr="001C4733" w14:paraId="005728B3" w14:textId="7802CA01" w:rsidTr="00B6123A">
        <w:trPr>
          <w:trHeight w:val="278"/>
        </w:trPr>
        <w:tc>
          <w:tcPr>
            <w:tcW w:w="279" w:type="dxa"/>
            <w:shd w:val="clear" w:color="auto" w:fill="auto"/>
          </w:tcPr>
          <w:p w14:paraId="5D3C0B9F" w14:textId="23E1DFA2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4</w:t>
            </w:r>
            <w:r w:rsidR="00950133">
              <w:rPr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2784" w:type="dxa"/>
            <w:shd w:val="clear" w:color="auto" w:fill="auto"/>
          </w:tcPr>
          <w:p w14:paraId="6396BA89" w14:textId="73D7C86C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B86F9F">
              <w:rPr>
                <w:sz w:val="24"/>
                <w:szCs w:val="24"/>
                <w:lang w:eastAsia="en-US"/>
              </w:rPr>
              <w:t>Основы электропривода</w:t>
            </w:r>
          </w:p>
        </w:tc>
        <w:tc>
          <w:tcPr>
            <w:tcW w:w="5752" w:type="dxa"/>
            <w:shd w:val="clear" w:color="auto" w:fill="auto"/>
          </w:tcPr>
          <w:p w14:paraId="287F0990" w14:textId="4BAAA091" w:rsidR="001F7730" w:rsidRPr="001C4733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B86F9F">
              <w:rPr>
                <w:sz w:val="24"/>
                <w:szCs w:val="24"/>
                <w:lang w:eastAsia="en-US"/>
              </w:rPr>
              <w:t xml:space="preserve">Функции </w:t>
            </w:r>
            <w:proofErr w:type="spellStart"/>
            <w:r w:rsidRPr="00B86F9F">
              <w:rPr>
                <w:sz w:val="24"/>
                <w:szCs w:val="24"/>
                <w:lang w:eastAsia="en-US"/>
              </w:rPr>
              <w:t>элекментов</w:t>
            </w:r>
            <w:proofErr w:type="spellEnd"/>
            <w:r w:rsidRPr="00B86F9F">
              <w:rPr>
                <w:sz w:val="24"/>
                <w:szCs w:val="24"/>
                <w:lang w:eastAsia="en-US"/>
              </w:rPr>
              <w:t xml:space="preserve"> электропривода. Основы механики </w:t>
            </w:r>
            <w:proofErr w:type="gramStart"/>
            <w:r w:rsidRPr="00B86F9F">
              <w:rPr>
                <w:sz w:val="24"/>
                <w:szCs w:val="24"/>
                <w:lang w:eastAsia="en-US"/>
              </w:rPr>
              <w:t>электропривода .</w:t>
            </w:r>
            <w:proofErr w:type="gramEnd"/>
            <w:r w:rsidRPr="00B86F9F">
              <w:rPr>
                <w:sz w:val="24"/>
                <w:szCs w:val="24"/>
                <w:lang w:eastAsia="en-US"/>
              </w:rPr>
              <w:t xml:space="preserve"> Электроприводы постоянного тока. Электроприводы переменного тока. Переходные процессы. Оценка энергетической эффективности. Потери в установившихся режимах. Потери в переходных режимах. Энергосбережение средствами электропривода.</w:t>
            </w:r>
          </w:p>
        </w:tc>
        <w:tc>
          <w:tcPr>
            <w:tcW w:w="706" w:type="dxa"/>
            <w:shd w:val="clear" w:color="auto" w:fill="auto"/>
          </w:tcPr>
          <w:p w14:paraId="2C9EB374" w14:textId="5B01EF24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43" w:type="dxa"/>
            <w:shd w:val="clear" w:color="auto" w:fill="auto"/>
          </w:tcPr>
          <w:p w14:paraId="5F573052" w14:textId="1FBB87C0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2EE5A90F" w14:textId="78539874" w:rsidR="001F7730" w:rsidRPr="001C4733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6" w:type="dxa"/>
            <w:shd w:val="clear" w:color="auto" w:fill="auto"/>
          </w:tcPr>
          <w:p w14:paraId="3B93742C" w14:textId="3BBEEC41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2DCA004" w14:textId="3A0C93D3" w:rsidR="001F7730" w:rsidRPr="001C4733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04F37FB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C7837AD" w14:textId="59F59BA3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4804EF25" w14:textId="0F8FDEE5" w:rsidR="001F7730" w:rsidRPr="001C4733" w:rsidRDefault="001A006A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60ED06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6845C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726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1E0C8785" w14:textId="0899BDAF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</w:tr>
      <w:tr w:rsidR="00B6123A" w:rsidRPr="001C4733" w14:paraId="12012D4A" w14:textId="17D80DED" w:rsidTr="00B6123A">
        <w:trPr>
          <w:trHeight w:val="321"/>
        </w:trPr>
        <w:tc>
          <w:tcPr>
            <w:tcW w:w="279" w:type="dxa"/>
            <w:shd w:val="clear" w:color="auto" w:fill="auto"/>
          </w:tcPr>
          <w:p w14:paraId="293567D9" w14:textId="39742F91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4</w:t>
            </w:r>
            <w:r w:rsidR="00950133">
              <w:rPr>
                <w:sz w:val="24"/>
                <w:szCs w:val="24"/>
                <w:lang w:val="en-US" w:eastAsia="en-US"/>
              </w:rPr>
              <w:t>7</w:t>
            </w:r>
          </w:p>
        </w:tc>
        <w:tc>
          <w:tcPr>
            <w:tcW w:w="2784" w:type="dxa"/>
            <w:shd w:val="clear" w:color="auto" w:fill="auto"/>
          </w:tcPr>
          <w:p w14:paraId="00DDB96A" w14:textId="36962BB7" w:rsidR="001F7730" w:rsidRPr="0075742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FE26E9">
              <w:rPr>
                <w:sz w:val="24"/>
                <w:szCs w:val="24"/>
                <w:lang w:eastAsia="en-US"/>
              </w:rPr>
              <w:t>Динамика и управление электроприводами</w:t>
            </w:r>
          </w:p>
        </w:tc>
        <w:tc>
          <w:tcPr>
            <w:tcW w:w="5752" w:type="dxa"/>
            <w:shd w:val="clear" w:color="auto" w:fill="auto"/>
          </w:tcPr>
          <w:p w14:paraId="551ED938" w14:textId="7CE02230" w:rsidR="001F7730" w:rsidRPr="00757424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FE26E9">
              <w:rPr>
                <w:sz w:val="24"/>
                <w:szCs w:val="24"/>
                <w:lang w:val="kk-KZ" w:eastAsia="en-US"/>
              </w:rPr>
              <w:t xml:space="preserve">Цель курса включает в себя изучение принципов работы, динамических характеристик, методов управления и применения различных типов </w:t>
            </w:r>
            <w:r w:rsidRPr="00FE26E9">
              <w:rPr>
                <w:sz w:val="24"/>
                <w:szCs w:val="24"/>
                <w:lang w:val="kk-KZ" w:eastAsia="en-US"/>
              </w:rPr>
              <w:lastRenderedPageBreak/>
              <w:t>электроприводов. Он нацелен на подготовку студентов к пониманию и разработке систем электропривода для разнообразных промышленных приложений. Основные темы, которые обычно охватывает данный курс:Основы электроприводов, Принципы управления электроприводами, Энергетическая эффективность и т.д. Курс подразумевает не только теоретические занятия, но и практические лабораторные работы, которые позволяют студентам на практике применять полученные знания и навыки, разрабатывать и анализировать системы управления электроприводами, что важно для их будущей профессиональной деятельности.</w:t>
            </w:r>
          </w:p>
        </w:tc>
        <w:tc>
          <w:tcPr>
            <w:tcW w:w="706" w:type="dxa"/>
            <w:shd w:val="clear" w:color="auto" w:fill="auto"/>
          </w:tcPr>
          <w:p w14:paraId="1B801EA7" w14:textId="6E8C51A5" w:rsidR="001F7730" w:rsidRPr="00881CF8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lastRenderedPageBreak/>
              <w:t>4</w:t>
            </w:r>
          </w:p>
        </w:tc>
        <w:tc>
          <w:tcPr>
            <w:tcW w:w="543" w:type="dxa"/>
            <w:shd w:val="clear" w:color="auto" w:fill="auto"/>
          </w:tcPr>
          <w:p w14:paraId="1D249B6D" w14:textId="32C100E0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206B6543" w14:textId="314B7269" w:rsidR="001F7730" w:rsidRPr="00627FE9" w:rsidRDefault="00627FE9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6" w:type="dxa"/>
            <w:shd w:val="clear" w:color="auto" w:fill="auto"/>
          </w:tcPr>
          <w:p w14:paraId="53188BD0" w14:textId="7C026E4D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6FB8878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534EFA9" w14:textId="675C5F23" w:rsidR="001F7730" w:rsidRPr="001C4733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2ADAEC28" w14:textId="511CA12A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2BA27221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49C32F" w14:textId="5DBABB06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23FD5E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26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569AEF26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0224897F" w14:textId="77777777" w:rsidTr="00B6123A">
        <w:trPr>
          <w:trHeight w:val="321"/>
        </w:trPr>
        <w:tc>
          <w:tcPr>
            <w:tcW w:w="279" w:type="dxa"/>
            <w:shd w:val="clear" w:color="auto" w:fill="auto"/>
          </w:tcPr>
          <w:p w14:paraId="4B987CB0" w14:textId="2FB5190D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4</w:t>
            </w:r>
            <w:r w:rsidR="00950133">
              <w:rPr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2784" w:type="dxa"/>
            <w:shd w:val="clear" w:color="auto" w:fill="auto"/>
          </w:tcPr>
          <w:p w14:paraId="33F45789" w14:textId="5138D24F" w:rsidR="001F7730" w:rsidRPr="0075742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B86F9F">
              <w:rPr>
                <w:sz w:val="24"/>
                <w:szCs w:val="24"/>
                <w:lang w:eastAsia="en-US"/>
              </w:rPr>
              <w:t>Напряжение и энергетика</w:t>
            </w:r>
          </w:p>
        </w:tc>
        <w:tc>
          <w:tcPr>
            <w:tcW w:w="5752" w:type="dxa"/>
            <w:shd w:val="clear" w:color="auto" w:fill="auto"/>
          </w:tcPr>
          <w:p w14:paraId="3FCEF651" w14:textId="425FB8D0" w:rsidR="001F7730" w:rsidRPr="00334FA0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B86F9F">
              <w:rPr>
                <w:sz w:val="24"/>
                <w:szCs w:val="24"/>
                <w:lang w:val="kk-KZ" w:eastAsia="en-US"/>
              </w:rPr>
              <w:t>Цель: формирование глубокого понимания процессов в энергетических системах и подготовка к проектированию и управлению современными энергетическими объектами. Содержание включает в себя теоретические занятия, практические лабораторные работы и изучение актуальных примеров из сферы энергетики. Содержание: комплексное изучение теоретических и практических аспектов электрических систем и энергетики.Включает в себя изучение основ электротехники, распределения и передачи электроэнергии, а также анализа работы энергетических систем.</w:t>
            </w:r>
          </w:p>
        </w:tc>
        <w:tc>
          <w:tcPr>
            <w:tcW w:w="706" w:type="dxa"/>
            <w:shd w:val="clear" w:color="auto" w:fill="auto"/>
          </w:tcPr>
          <w:p w14:paraId="01CC4936" w14:textId="0BE904BB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t>6</w:t>
            </w:r>
          </w:p>
        </w:tc>
        <w:tc>
          <w:tcPr>
            <w:tcW w:w="543" w:type="dxa"/>
            <w:shd w:val="clear" w:color="auto" w:fill="auto"/>
          </w:tcPr>
          <w:p w14:paraId="1521508C" w14:textId="72A83F71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3A1BB99E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54ACBA10" w14:textId="3DA4042C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016AE596" w14:textId="5840D9FC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7CF662F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33E7AEA" w14:textId="4AF775C2" w:rsidR="001F7730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5EFE2D6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20FD2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9C52C8" w14:textId="126D6BD2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26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3D926B8A" w14:textId="1E62E8A9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  <w:p w14:paraId="359DCF40" w14:textId="35737ABC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4EA0328A" w14:textId="77777777" w:rsidTr="00B6123A">
        <w:trPr>
          <w:trHeight w:val="321"/>
        </w:trPr>
        <w:tc>
          <w:tcPr>
            <w:tcW w:w="279" w:type="dxa"/>
            <w:shd w:val="clear" w:color="auto" w:fill="auto"/>
          </w:tcPr>
          <w:p w14:paraId="00A0A34A" w14:textId="5ADE099D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4</w:t>
            </w:r>
            <w:r w:rsidR="00950133">
              <w:rPr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2784" w:type="dxa"/>
            <w:shd w:val="clear" w:color="auto" w:fill="auto"/>
          </w:tcPr>
          <w:p w14:paraId="2DA4F599" w14:textId="2EA62D5F" w:rsidR="001F7730" w:rsidRPr="0075742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FE26E9">
              <w:rPr>
                <w:sz w:val="24"/>
                <w:szCs w:val="24"/>
                <w:lang w:eastAsia="en-US"/>
              </w:rPr>
              <w:t>Электротехнические устройства</w:t>
            </w:r>
          </w:p>
        </w:tc>
        <w:tc>
          <w:tcPr>
            <w:tcW w:w="5752" w:type="dxa"/>
            <w:shd w:val="clear" w:color="auto" w:fill="auto"/>
          </w:tcPr>
          <w:p w14:paraId="2C6EAC67" w14:textId="15E6884C" w:rsidR="001F7730" w:rsidRPr="00334FA0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FE26E9">
              <w:rPr>
                <w:sz w:val="24"/>
                <w:szCs w:val="24"/>
                <w:lang w:val="kk-KZ" w:eastAsia="en-US"/>
              </w:rPr>
              <w:t xml:space="preserve">Цель: понять принципы работы устройств, их характеристики и применение в различных технических системах. Содержание: с принципами работы и применением электротехнических устройств, включая трансформаторы, электродвигатели, генераторы и др. В программе изучается проектирование устройств, их параметры, методы расчета и эксплуатации, а также </w:t>
            </w:r>
            <w:r w:rsidRPr="00FE26E9">
              <w:rPr>
                <w:sz w:val="24"/>
                <w:szCs w:val="24"/>
                <w:lang w:val="kk-KZ" w:eastAsia="en-US"/>
              </w:rPr>
              <w:lastRenderedPageBreak/>
              <w:t>формирование глубокого понимания принципов работы электроприборов</w:t>
            </w:r>
            <w:r>
              <w:rPr>
                <w:sz w:val="24"/>
                <w:szCs w:val="24"/>
                <w:lang w:val="kk-KZ" w:eastAsia="en-US"/>
              </w:rPr>
              <w:t xml:space="preserve"> и их практического применения.</w:t>
            </w:r>
          </w:p>
        </w:tc>
        <w:tc>
          <w:tcPr>
            <w:tcW w:w="706" w:type="dxa"/>
            <w:shd w:val="clear" w:color="auto" w:fill="auto"/>
          </w:tcPr>
          <w:p w14:paraId="2CD8A4C7" w14:textId="3446A4CD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0E362EB7" w14:textId="53846220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4FAAD817" w14:textId="7F026ADC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6830D5F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48E352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E9A2F1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C0DBDAF" w14:textId="77777777" w:rsidR="001F7730" w:rsidRPr="00B86F9F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06328FC3" w14:textId="4202C848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C1CD42" w14:textId="65ECA1A9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EC3745" w14:textId="1ACA8212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26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48AA76E6" w14:textId="1FFAB733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7C57EE8A" w14:textId="77777777" w:rsidTr="00B6123A">
        <w:trPr>
          <w:trHeight w:val="321"/>
        </w:trPr>
        <w:tc>
          <w:tcPr>
            <w:tcW w:w="279" w:type="dxa"/>
            <w:shd w:val="clear" w:color="auto" w:fill="auto"/>
          </w:tcPr>
          <w:p w14:paraId="631E1A4C" w14:textId="32235C39" w:rsidR="001F7730" w:rsidRPr="00627FE9" w:rsidRDefault="00950133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50</w:t>
            </w:r>
          </w:p>
        </w:tc>
        <w:tc>
          <w:tcPr>
            <w:tcW w:w="2784" w:type="dxa"/>
            <w:shd w:val="clear" w:color="auto" w:fill="auto"/>
          </w:tcPr>
          <w:p w14:paraId="14E3C16F" w14:textId="6B6505A4" w:rsidR="001F7730" w:rsidRPr="0075742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FE26E9">
              <w:rPr>
                <w:sz w:val="24"/>
                <w:szCs w:val="24"/>
                <w:lang w:eastAsia="en-US"/>
              </w:rPr>
              <w:t>Энергоэффективность и оптимизация систем</w:t>
            </w:r>
          </w:p>
        </w:tc>
        <w:tc>
          <w:tcPr>
            <w:tcW w:w="5752" w:type="dxa"/>
            <w:shd w:val="clear" w:color="auto" w:fill="auto"/>
          </w:tcPr>
          <w:p w14:paraId="0080816A" w14:textId="7B405062" w:rsidR="001F7730" w:rsidRPr="00334FA0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FE26E9">
              <w:rPr>
                <w:sz w:val="24"/>
                <w:szCs w:val="24"/>
                <w:lang w:val="kk-KZ" w:eastAsia="en-US"/>
              </w:rPr>
              <w:t>Цель: формирование компетенций в области рационального использования энергии и оптимизации технических систем. Содержание: включает анализ энергетических процессов, разработку стратегий оптимизации и применение инновационных технологий, включает методы повышения энергоэффективности технических систем и процессов. Изучает оптимизацию использования энергии, управление энергопотреблением и внедрение современных технологий для снижения энергопотребления.</w:t>
            </w:r>
          </w:p>
        </w:tc>
        <w:tc>
          <w:tcPr>
            <w:tcW w:w="706" w:type="dxa"/>
            <w:shd w:val="clear" w:color="auto" w:fill="auto"/>
          </w:tcPr>
          <w:p w14:paraId="5CF17AED" w14:textId="4D8D789A" w:rsid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3705B183" w14:textId="7F37103A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7077C49B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3DBE5C3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AE508E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F92FB4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4BEB493" w14:textId="77777777" w:rsidR="001F7730" w:rsidRPr="00B86F9F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332246D1" w14:textId="5E4B8821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038A7B" w14:textId="579A8775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E46042" w14:textId="7FCA3D9B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26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1D771471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1E0BB1" w:rsidRPr="001C4733" w14:paraId="5182CBFD" w14:textId="77777777" w:rsidTr="00B6123A">
        <w:trPr>
          <w:gridAfter w:val="1"/>
          <w:wAfter w:w="17" w:type="dxa"/>
          <w:trHeight w:val="321"/>
        </w:trPr>
        <w:tc>
          <w:tcPr>
            <w:tcW w:w="14763" w:type="dxa"/>
            <w:gridSpan w:val="14"/>
            <w:shd w:val="clear" w:color="auto" w:fill="auto"/>
          </w:tcPr>
          <w:p w14:paraId="49B48C13" w14:textId="60F6F13F" w:rsidR="001E0BB1" w:rsidRPr="00881CF8" w:rsidRDefault="001E0BB1" w:rsidP="001E0BB1">
            <w:pPr>
              <w:widowControl w:val="0"/>
              <w:autoSpaceDE w:val="0"/>
              <w:autoSpaceDN w:val="0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881CF8">
              <w:rPr>
                <w:b/>
                <w:bCs/>
                <w:sz w:val="24"/>
                <w:szCs w:val="24"/>
                <w:lang w:eastAsia="en-US"/>
              </w:rPr>
              <w:t>Цикл профилирующих дисциплин</w:t>
            </w:r>
          </w:p>
          <w:p w14:paraId="4013C53F" w14:textId="2E6E8527" w:rsidR="001E0BB1" w:rsidRPr="001C4733" w:rsidRDefault="001E0BB1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  <w:r w:rsidRPr="00881CF8">
              <w:rPr>
                <w:b/>
                <w:bCs/>
                <w:sz w:val="24"/>
                <w:szCs w:val="24"/>
                <w:lang w:eastAsia="en-US"/>
              </w:rPr>
              <w:t>Компонент по выбору</w:t>
            </w:r>
          </w:p>
        </w:tc>
      </w:tr>
      <w:tr w:rsidR="00B6123A" w:rsidRPr="001C4733" w14:paraId="24BF9107" w14:textId="4ACBA9DF" w:rsidTr="00B6123A">
        <w:trPr>
          <w:gridAfter w:val="1"/>
          <w:wAfter w:w="17" w:type="dxa"/>
          <w:trHeight w:val="321"/>
        </w:trPr>
        <w:tc>
          <w:tcPr>
            <w:tcW w:w="279" w:type="dxa"/>
            <w:shd w:val="clear" w:color="auto" w:fill="auto"/>
          </w:tcPr>
          <w:p w14:paraId="7CB6482F" w14:textId="4114818C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5</w:t>
            </w:r>
            <w:r w:rsidR="00950133">
              <w:rPr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784" w:type="dxa"/>
            <w:shd w:val="clear" w:color="auto" w:fill="auto"/>
          </w:tcPr>
          <w:p w14:paraId="77FC281C" w14:textId="7006025D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1F7730">
              <w:rPr>
                <w:sz w:val="24"/>
                <w:szCs w:val="24"/>
                <w:lang w:eastAsia="en-US"/>
              </w:rPr>
              <w:t>Бережливое производство</w:t>
            </w:r>
          </w:p>
        </w:tc>
        <w:tc>
          <w:tcPr>
            <w:tcW w:w="5752" w:type="dxa"/>
            <w:shd w:val="clear" w:color="auto" w:fill="auto"/>
          </w:tcPr>
          <w:p w14:paraId="3ED3B96D" w14:textId="6DF4B239" w:rsidR="001F7730" w:rsidRPr="008924B6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1F7730">
              <w:rPr>
                <w:sz w:val="24"/>
                <w:szCs w:val="24"/>
                <w:lang w:eastAsia="en-US"/>
              </w:rPr>
              <w:t>Цель дисциплины -формирование у студентов компетенций в области применения 3D-сканирования как инновационного инструмента цифровизации, повышения точности проектирования производства, производства и современной промышленной деятельности в соответствии с задачами ЦУР 9. Основные методы 3D-сканирования: принципы и возможности для промышленности. 3D-сканирование в развитии устойчивой занятости и машиностроения. Анализ экономической эффективности внедрения 3D-сканирования на предприятии. Понимание связи 3Dсканирования с задачами устойчивой индустриализации и развития труда.</w:t>
            </w:r>
          </w:p>
        </w:tc>
        <w:tc>
          <w:tcPr>
            <w:tcW w:w="706" w:type="dxa"/>
            <w:shd w:val="clear" w:color="auto" w:fill="auto"/>
          </w:tcPr>
          <w:p w14:paraId="5B7D6CFA" w14:textId="4CFBCE2E" w:rsidR="001F7730" w:rsidRP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75CA9F9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795A4058" w14:textId="245B3FF8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166368FB" w14:textId="5AC5AED0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7EBF2625" w14:textId="5BB1C643" w:rsidR="001F7730" w:rsidRPr="006F6AF6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062745CB" w14:textId="0F29E610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</w:tcPr>
          <w:p w14:paraId="4487B1DF" w14:textId="4E0FE8E2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7C7D7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654924" w14:textId="0A15DDDE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F88333" w14:textId="3DEE510F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240BF22" w14:textId="7AA8823D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</w:tr>
      <w:tr w:rsidR="00B6123A" w:rsidRPr="001C4733" w14:paraId="0EF2E21F" w14:textId="3E3C1079" w:rsidTr="00B6123A">
        <w:trPr>
          <w:gridAfter w:val="1"/>
          <w:wAfter w:w="17" w:type="dxa"/>
          <w:trHeight w:val="321"/>
        </w:trPr>
        <w:tc>
          <w:tcPr>
            <w:tcW w:w="279" w:type="dxa"/>
            <w:shd w:val="clear" w:color="auto" w:fill="auto"/>
          </w:tcPr>
          <w:p w14:paraId="5533A7A1" w14:textId="08896220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5</w:t>
            </w:r>
            <w:r w:rsidR="00950133">
              <w:rPr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2784" w:type="dxa"/>
            <w:shd w:val="clear" w:color="auto" w:fill="auto"/>
          </w:tcPr>
          <w:p w14:paraId="39B29C69" w14:textId="24C31A2A" w:rsidR="001F7730" w:rsidRPr="0075742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B86F9F">
              <w:rPr>
                <w:sz w:val="24"/>
                <w:szCs w:val="24"/>
                <w:lang w:eastAsia="en-US"/>
              </w:rPr>
              <w:t>Измерительные и контрольные устройства в системах связи</w:t>
            </w:r>
          </w:p>
        </w:tc>
        <w:tc>
          <w:tcPr>
            <w:tcW w:w="5752" w:type="dxa"/>
            <w:shd w:val="clear" w:color="auto" w:fill="auto"/>
          </w:tcPr>
          <w:p w14:paraId="14274895" w14:textId="210AA76B" w:rsidR="001F7730" w:rsidRPr="00FB12DD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B86F9F">
              <w:rPr>
                <w:sz w:val="24"/>
                <w:szCs w:val="24"/>
                <w:lang w:eastAsia="en-US"/>
              </w:rPr>
              <w:t xml:space="preserve">Курс направлен на изучение принципов работы измерительных и контрольных устройств, применяемых в телекоммуникационных системах. Студенты изучат анализаторы радиочастотного спектра, устройства </w:t>
            </w:r>
            <w:r w:rsidRPr="00B86F9F">
              <w:rPr>
                <w:sz w:val="24"/>
                <w:szCs w:val="24"/>
                <w:lang w:eastAsia="en-US"/>
              </w:rPr>
              <w:lastRenderedPageBreak/>
              <w:t>тестирования оптоволоконных линий, приборы для измерения параметров антенн и системы мониторинга сети. Кроме того, они освоят методы тестирования и диагностики систем связи.</w:t>
            </w:r>
          </w:p>
        </w:tc>
        <w:tc>
          <w:tcPr>
            <w:tcW w:w="706" w:type="dxa"/>
            <w:shd w:val="clear" w:color="auto" w:fill="auto"/>
          </w:tcPr>
          <w:p w14:paraId="421826D7" w14:textId="217C2319" w:rsidR="001F7730" w:rsidRPr="00881CF8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lastRenderedPageBreak/>
              <w:t>4</w:t>
            </w:r>
          </w:p>
        </w:tc>
        <w:tc>
          <w:tcPr>
            <w:tcW w:w="543" w:type="dxa"/>
            <w:shd w:val="clear" w:color="auto" w:fill="auto"/>
          </w:tcPr>
          <w:p w14:paraId="3396CE1D" w14:textId="2D995D8A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3B6DF75E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04B799E8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2981B1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70534772" w14:textId="78BE424E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</w:tcPr>
          <w:p w14:paraId="45E8CC50" w14:textId="5946C018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4C162361" w14:textId="52BBBE7D" w:rsidR="001F7730" w:rsidRPr="006F6AF6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right w:val="single" w:sz="4" w:space="0" w:color="auto"/>
            </w:tcBorders>
            <w:shd w:val="clear" w:color="auto" w:fill="auto"/>
          </w:tcPr>
          <w:p w14:paraId="53D048B8" w14:textId="1B7E2E1D" w:rsidR="001F7730" w:rsidRPr="006F6AF6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7F9B6567" w14:textId="360290EA" w:rsidR="001F7730" w:rsidRPr="006F6AF6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</w:tcPr>
          <w:p w14:paraId="2150CBCC" w14:textId="77777777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</w:tr>
      <w:tr w:rsidR="00B6123A" w:rsidRPr="001C4733" w14:paraId="1068ADC1" w14:textId="5B7A70DD" w:rsidTr="00B6123A">
        <w:trPr>
          <w:gridAfter w:val="1"/>
          <w:wAfter w:w="17" w:type="dxa"/>
          <w:trHeight w:val="275"/>
        </w:trPr>
        <w:tc>
          <w:tcPr>
            <w:tcW w:w="279" w:type="dxa"/>
            <w:shd w:val="clear" w:color="auto" w:fill="auto"/>
          </w:tcPr>
          <w:p w14:paraId="642B8B4A" w14:textId="47DCF68C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5</w:t>
            </w:r>
            <w:r w:rsidR="00950133">
              <w:rPr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2784" w:type="dxa"/>
            <w:shd w:val="clear" w:color="auto" w:fill="auto"/>
          </w:tcPr>
          <w:p w14:paraId="758B763D" w14:textId="41A9D7D4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  <w:r w:rsidRPr="001F7730">
              <w:rPr>
                <w:sz w:val="24"/>
                <w:szCs w:val="24"/>
                <w:lang w:val="kk-KZ" w:eastAsia="en-US"/>
              </w:rPr>
              <w:t>Динамика электрических систем</w:t>
            </w:r>
          </w:p>
        </w:tc>
        <w:tc>
          <w:tcPr>
            <w:tcW w:w="5752" w:type="dxa"/>
            <w:shd w:val="clear" w:color="auto" w:fill="auto"/>
          </w:tcPr>
          <w:p w14:paraId="03BFD6B2" w14:textId="5ADE39F5" w:rsidR="001F7730" w:rsidRPr="001C4733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1F7730">
              <w:rPr>
                <w:sz w:val="24"/>
                <w:szCs w:val="24"/>
                <w:lang w:val="kk-KZ" w:eastAsia="en-US"/>
              </w:rPr>
              <w:t>Цель: формирование умений анализа и моделирования динамического поведения электрических систем с целью повышения их эффективности и надежности. Содержание: изучение математических методов моделирования, анализа переходных процессов и стабилизации электрических систем. динамического поведения электрических сетей и устройств. Углубление знания о влиянии временных и частотных параметров на работу электрических систем, анализируют процессы переходных и стационарных режимов работы.</w:t>
            </w:r>
          </w:p>
        </w:tc>
        <w:tc>
          <w:tcPr>
            <w:tcW w:w="706" w:type="dxa"/>
            <w:shd w:val="clear" w:color="auto" w:fill="auto"/>
          </w:tcPr>
          <w:p w14:paraId="719C13B9" w14:textId="7E0C1915" w:rsidR="001F7730" w:rsidRP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t>6</w:t>
            </w:r>
          </w:p>
        </w:tc>
        <w:tc>
          <w:tcPr>
            <w:tcW w:w="543" w:type="dxa"/>
            <w:shd w:val="clear" w:color="auto" w:fill="auto"/>
          </w:tcPr>
          <w:p w14:paraId="0BADA5B9" w14:textId="5F13139A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1FBB68C6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73AF411A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561861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962261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55C960D" w14:textId="79E3D82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4C73C566" w14:textId="34E84EDF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463D6C" w14:textId="4F26A0D8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EA711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0348AF2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3BA97C91" w14:textId="7CD4A844" w:rsidTr="00B6123A">
        <w:trPr>
          <w:gridAfter w:val="1"/>
          <w:wAfter w:w="17" w:type="dxa"/>
          <w:trHeight w:val="278"/>
        </w:trPr>
        <w:tc>
          <w:tcPr>
            <w:tcW w:w="279" w:type="dxa"/>
            <w:shd w:val="clear" w:color="auto" w:fill="auto"/>
          </w:tcPr>
          <w:p w14:paraId="1ADE7478" w14:textId="0F4360A2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5</w:t>
            </w:r>
            <w:r w:rsidR="00950133">
              <w:rPr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2784" w:type="dxa"/>
            <w:shd w:val="clear" w:color="auto" w:fill="auto"/>
          </w:tcPr>
          <w:p w14:paraId="6326F1A3" w14:textId="36E83A2E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  <w:r w:rsidRPr="00B86F9F">
              <w:rPr>
                <w:sz w:val="24"/>
                <w:szCs w:val="24"/>
                <w:lang w:val="kk-KZ" w:eastAsia="en-US"/>
              </w:rPr>
              <w:t>Микропроцессорные системы</w:t>
            </w:r>
          </w:p>
        </w:tc>
        <w:tc>
          <w:tcPr>
            <w:tcW w:w="5752" w:type="dxa"/>
            <w:shd w:val="clear" w:color="auto" w:fill="auto"/>
          </w:tcPr>
          <w:p w14:paraId="6810F672" w14:textId="702954CF" w:rsidR="001F7730" w:rsidRPr="001C4733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B86F9F">
              <w:rPr>
                <w:sz w:val="24"/>
                <w:szCs w:val="24"/>
                <w:lang w:val="kk-KZ" w:eastAsia="en-US"/>
              </w:rPr>
              <w:t xml:space="preserve">Цель курса — объяснить студентам структуру и принципы работы микропроцессорных систем, а также развить навыки их проектирования и программирования. Курс по микропроцессорным системам обычно включает в себя изучение структуры микропроцессоров, их принципов работы и областей применения. Содержание этого курса может включать следующие разделы: 1. История развития микропроцессоров: В этом разделе рассматривается появление микропроцессоров, их развитие и изменения. 2. Архитектура микропроцессорных систем: Объяснение структуры и функций основных компонентов, таких как системные шины, процессорная память, блоки ввода/вывода и управления. 3. Язык ассемблера: Роль языка ассемблера при работе с микропроцессорами, его синтаксис и техники программирования. 4. Программирование </w:t>
            </w:r>
            <w:r w:rsidRPr="00B86F9F">
              <w:rPr>
                <w:sz w:val="24"/>
                <w:szCs w:val="24"/>
                <w:lang w:val="kk-KZ" w:eastAsia="en-US"/>
              </w:rPr>
              <w:lastRenderedPageBreak/>
              <w:t>микропроцессорных систем: Применение языков программирования, а также процессы трансляции от высокоуровневых языков к ассемблеру. 5. Взаимодействие с устройствами ввода/вывода: Методы взаимодействия с портами ввода/вывода, таймерами и другими периферийными устройствами.</w:t>
            </w:r>
          </w:p>
        </w:tc>
        <w:tc>
          <w:tcPr>
            <w:tcW w:w="706" w:type="dxa"/>
            <w:shd w:val="clear" w:color="auto" w:fill="auto"/>
          </w:tcPr>
          <w:p w14:paraId="6DCB5365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  <w:r w:rsidRPr="001C4733">
              <w:rPr>
                <w:b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2C4B3DAF" w14:textId="0787A4D8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5D8A1CF1" w14:textId="79CBA75D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6" w:type="dxa"/>
            <w:shd w:val="clear" w:color="auto" w:fill="auto"/>
          </w:tcPr>
          <w:p w14:paraId="16853680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F888406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33DA483" w14:textId="09055DE2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EDCF042" w14:textId="52D18D2B" w:rsidR="001F7730" w:rsidRPr="00627FE9" w:rsidRDefault="00627FE9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0C6FE4CE" w14:textId="2DEF5D0D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F2F479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D6B8E9" w14:textId="3C1E2B4B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05483025" w14:textId="4BABA463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77026058" w14:textId="57381E78" w:rsidTr="00B6123A">
        <w:trPr>
          <w:gridAfter w:val="1"/>
          <w:wAfter w:w="17" w:type="dxa"/>
          <w:trHeight w:val="275"/>
        </w:trPr>
        <w:tc>
          <w:tcPr>
            <w:tcW w:w="279" w:type="dxa"/>
            <w:shd w:val="clear" w:color="auto" w:fill="auto"/>
          </w:tcPr>
          <w:p w14:paraId="701C9652" w14:textId="21BDA339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5</w:t>
            </w:r>
            <w:r w:rsidR="00950133">
              <w:rPr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2784" w:type="dxa"/>
            <w:shd w:val="clear" w:color="auto" w:fill="auto"/>
          </w:tcPr>
          <w:p w14:paraId="13BFCB37" w14:textId="24546893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1F7730">
              <w:rPr>
                <w:sz w:val="24"/>
                <w:szCs w:val="24"/>
                <w:lang w:eastAsia="en-US"/>
              </w:rPr>
              <w:t>Программируемые логические интегральные схемы</w:t>
            </w:r>
          </w:p>
        </w:tc>
        <w:tc>
          <w:tcPr>
            <w:tcW w:w="5752" w:type="dxa"/>
            <w:shd w:val="clear" w:color="auto" w:fill="auto"/>
          </w:tcPr>
          <w:p w14:paraId="206AA258" w14:textId="286AA755" w:rsidR="001F7730" w:rsidRPr="00B86F9F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1F7730">
              <w:rPr>
                <w:sz w:val="24"/>
                <w:szCs w:val="24"/>
              </w:rPr>
              <w:t>Классификация и основные свойства микросхем программируемой логики. Рекомендации по выбору семейства и типа ПЛИС для разрабатываемого устройства. Создание схемотехнического описания проектируемого устройства. Ввод временных и топологических ограничений проекта. Функциональное моделирование проектируемого устройства на базе ПЛИС. Структура и способы подготовки тестового модуля проекта. Создание тестового модуля проекта в текстовом формате и в форме временных диаграмм. Этапы моделирования цифровых устройств на базе ПЛИС.</w:t>
            </w:r>
          </w:p>
        </w:tc>
        <w:tc>
          <w:tcPr>
            <w:tcW w:w="706" w:type="dxa"/>
            <w:shd w:val="clear" w:color="auto" w:fill="auto"/>
          </w:tcPr>
          <w:p w14:paraId="35E2E010" w14:textId="5144A9DD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43" w:type="dxa"/>
            <w:shd w:val="clear" w:color="auto" w:fill="auto"/>
          </w:tcPr>
          <w:p w14:paraId="5BBA9456" w14:textId="4C219578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1FD98EDF" w14:textId="456A90B4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784ABC80" w14:textId="7E5BE5CB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62E833E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16DCE6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C93CF9D" w14:textId="536D3AE8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47111FEB" w14:textId="2079AA81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91DA96" w14:textId="268B9203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9FB63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1EF5CAA5" w14:textId="2E842A02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4CD1E59C" w14:textId="7A090CC5" w:rsidTr="00B6123A">
        <w:trPr>
          <w:gridAfter w:val="1"/>
          <w:wAfter w:w="17" w:type="dxa"/>
          <w:trHeight w:val="275"/>
        </w:trPr>
        <w:tc>
          <w:tcPr>
            <w:tcW w:w="279" w:type="dxa"/>
            <w:shd w:val="clear" w:color="auto" w:fill="auto"/>
          </w:tcPr>
          <w:p w14:paraId="31371857" w14:textId="104864B0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5</w:t>
            </w:r>
            <w:r w:rsidR="00950133">
              <w:rPr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2784" w:type="dxa"/>
            <w:shd w:val="clear" w:color="auto" w:fill="auto"/>
          </w:tcPr>
          <w:p w14:paraId="29AD8B90" w14:textId="1C4279F9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  <w:r w:rsidRPr="001F7730">
              <w:rPr>
                <w:sz w:val="24"/>
                <w:szCs w:val="24"/>
                <w:lang w:val="kk-KZ" w:eastAsia="en-US"/>
              </w:rPr>
              <w:t>Теория и практика управления проектами</w:t>
            </w:r>
          </w:p>
        </w:tc>
        <w:tc>
          <w:tcPr>
            <w:tcW w:w="5752" w:type="dxa"/>
            <w:shd w:val="clear" w:color="auto" w:fill="auto"/>
          </w:tcPr>
          <w:p w14:paraId="03C5E9D9" w14:textId="59208509" w:rsidR="001F7730" w:rsidRPr="000612F2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1F7730">
              <w:rPr>
                <w:sz w:val="24"/>
                <w:szCs w:val="24"/>
                <w:lang w:val="kk-KZ" w:eastAsia="en-US"/>
              </w:rPr>
              <w:t>Цель: в освоении студентами основных принципов и методов управления проектами, а также развитии необходимых навыков для успешной реализации проектов в различных областях деятельности. Содержание: Студенты изучают теоретические основы управления проектами, включая понятия, принципы, методы планирования, организации, контроля и завершения проектов.</w:t>
            </w:r>
          </w:p>
        </w:tc>
        <w:tc>
          <w:tcPr>
            <w:tcW w:w="706" w:type="dxa"/>
            <w:shd w:val="clear" w:color="auto" w:fill="auto"/>
          </w:tcPr>
          <w:p w14:paraId="5AA8D18B" w14:textId="332695BD" w:rsidR="001F7730" w:rsidRPr="001F7730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197BA5AE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378FB211" w14:textId="5FE6B26A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1EAF1650" w14:textId="30576526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3DF7B043" w14:textId="0603FF82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231D2D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C71FCB6" w14:textId="57ACC86A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7D76ACD8" w14:textId="6D2AED04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1770D9" w14:textId="626DC018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9E0085" w14:textId="06363B04" w:rsidR="001F7730" w:rsidRPr="001C4733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483BE571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5ABB0107" w14:textId="0B1172CD" w:rsidTr="00B6123A">
        <w:trPr>
          <w:gridAfter w:val="1"/>
          <w:wAfter w:w="17" w:type="dxa"/>
          <w:trHeight w:val="275"/>
        </w:trPr>
        <w:tc>
          <w:tcPr>
            <w:tcW w:w="279" w:type="dxa"/>
            <w:shd w:val="clear" w:color="auto" w:fill="auto"/>
          </w:tcPr>
          <w:p w14:paraId="59FA6A8C" w14:textId="5E078F03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5</w:t>
            </w:r>
            <w:r w:rsidR="00950133">
              <w:rPr>
                <w:sz w:val="24"/>
                <w:szCs w:val="24"/>
                <w:lang w:val="en-US" w:eastAsia="en-US"/>
              </w:rPr>
              <w:t>7</w:t>
            </w:r>
          </w:p>
        </w:tc>
        <w:tc>
          <w:tcPr>
            <w:tcW w:w="2784" w:type="dxa"/>
            <w:shd w:val="clear" w:color="auto" w:fill="auto"/>
          </w:tcPr>
          <w:p w14:paraId="76D65B0B" w14:textId="329C9685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  <w:r w:rsidRPr="00B86F9F">
              <w:rPr>
                <w:sz w:val="24"/>
                <w:szCs w:val="24"/>
                <w:lang w:val="kk-KZ" w:eastAsia="en-US"/>
              </w:rPr>
              <w:t>Проектирование электронных средств</w:t>
            </w:r>
          </w:p>
        </w:tc>
        <w:tc>
          <w:tcPr>
            <w:tcW w:w="5752" w:type="dxa"/>
            <w:shd w:val="clear" w:color="auto" w:fill="auto"/>
          </w:tcPr>
          <w:p w14:paraId="186F9B33" w14:textId="593987BF" w:rsidR="001F7730" w:rsidRPr="001C4733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val="kk-KZ" w:eastAsia="en-US"/>
              </w:rPr>
            </w:pPr>
            <w:r w:rsidRPr="00B86F9F">
              <w:rPr>
                <w:sz w:val="24"/>
                <w:szCs w:val="24"/>
                <w:lang w:val="kk-KZ" w:eastAsia="en-US"/>
              </w:rPr>
              <w:t xml:space="preserve">Изучение методов проектирования технологических процессов производства электронных средств. Структура и классы электронных средств, факторы, определяющие построение электронных средств. Основные этапы разработки. Современные и перспективные конструкции электронных средств – </w:t>
            </w:r>
            <w:r w:rsidRPr="00B86F9F">
              <w:rPr>
                <w:sz w:val="24"/>
                <w:szCs w:val="24"/>
                <w:lang w:val="kk-KZ" w:eastAsia="en-US"/>
              </w:rPr>
              <w:lastRenderedPageBreak/>
              <w:t>ячеек, модулей, блоков, шкафов. Основы стандартизации. Унификация конструкций. Общие положения о качестве, о техническом уровне и о системах менеджмента и обеспечения качества изделий</w:t>
            </w:r>
            <w:r w:rsidRPr="008A44BD">
              <w:rPr>
                <w:sz w:val="24"/>
                <w:szCs w:val="24"/>
                <w:lang w:val="kk-KZ" w:eastAsia="en-US"/>
              </w:rPr>
              <w:t>.</w:t>
            </w:r>
          </w:p>
        </w:tc>
        <w:tc>
          <w:tcPr>
            <w:tcW w:w="706" w:type="dxa"/>
            <w:shd w:val="clear" w:color="auto" w:fill="auto"/>
          </w:tcPr>
          <w:p w14:paraId="0CA1C414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1C4733">
              <w:rPr>
                <w:b/>
                <w:sz w:val="24"/>
                <w:szCs w:val="24"/>
                <w:lang w:val="kk-KZ"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34EBF0DC" w14:textId="2C2C635E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5A83E73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114AD54C" w14:textId="5AF96B81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7EE578AE" w14:textId="40CB9319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4453B4A1" w14:textId="5CD6EB9D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5A45636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3C4FC165" w14:textId="2D9E28C1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6837F3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837541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376DEC0E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</w:tr>
      <w:tr w:rsidR="00B6123A" w:rsidRPr="001C4733" w14:paraId="25ABDF77" w14:textId="632A945E" w:rsidTr="00B6123A">
        <w:trPr>
          <w:gridAfter w:val="1"/>
          <w:wAfter w:w="17" w:type="dxa"/>
          <w:trHeight w:val="275"/>
        </w:trPr>
        <w:tc>
          <w:tcPr>
            <w:tcW w:w="279" w:type="dxa"/>
            <w:shd w:val="clear" w:color="auto" w:fill="auto"/>
          </w:tcPr>
          <w:p w14:paraId="5EBDF125" w14:textId="4BD9553D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5</w:t>
            </w:r>
            <w:r w:rsidR="00950133">
              <w:rPr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2784" w:type="dxa"/>
            <w:shd w:val="clear" w:color="auto" w:fill="auto"/>
          </w:tcPr>
          <w:p w14:paraId="185ACB43" w14:textId="6FED1955" w:rsidR="001F7730" w:rsidRPr="001C4733" w:rsidRDefault="001F7730" w:rsidP="001E0BB1">
            <w:pPr>
              <w:shd w:val="clear" w:color="auto" w:fill="FFFFFF"/>
              <w:rPr>
                <w:sz w:val="24"/>
                <w:szCs w:val="24"/>
                <w:lang w:val="en-US" w:eastAsia="en-US"/>
              </w:rPr>
            </w:pPr>
            <w:r w:rsidRPr="00B86F9F">
              <w:rPr>
                <w:sz w:val="24"/>
                <w:szCs w:val="24"/>
                <w:lang w:eastAsia="en-US"/>
              </w:rPr>
              <w:t>Проектирование электротехнических устройств</w:t>
            </w:r>
          </w:p>
        </w:tc>
        <w:tc>
          <w:tcPr>
            <w:tcW w:w="5752" w:type="dxa"/>
            <w:shd w:val="clear" w:color="auto" w:fill="auto"/>
          </w:tcPr>
          <w:p w14:paraId="6E348FFF" w14:textId="6F26431B" w:rsidR="001F7730" w:rsidRPr="00DF2D20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B86F9F">
              <w:rPr>
                <w:sz w:val="24"/>
                <w:szCs w:val="24"/>
                <w:lang w:eastAsia="en-US"/>
              </w:rPr>
              <w:t>Изучение метода системного анализа при проектировании электротехнических устройств. Определение основных признаков электротехнических устройств и основы поиска технических решений. Эвристические методы поиска. Морфологический и автоматизированный методы синтеза технических решений. Методы и принципы решений изобретательских задач. Оценка и учет электромагнитной совместимости электротехнических устройств при проектировании. Способы решения инженерно-технических и экономических задач с применением средств прикладного программного обеспечения</w:t>
            </w:r>
          </w:p>
        </w:tc>
        <w:tc>
          <w:tcPr>
            <w:tcW w:w="706" w:type="dxa"/>
            <w:shd w:val="clear" w:color="auto" w:fill="auto"/>
          </w:tcPr>
          <w:p w14:paraId="71850E7D" w14:textId="75638BA1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14:paraId="1889BE22" w14:textId="461EA0CD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774FE76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4F6D5E71" w14:textId="200BB443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31CCF0FD" w14:textId="15A285BC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E45EEE2" w14:textId="3F309EDC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7BEA06D3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24D8A12C" w14:textId="27665C83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8F90AD" w14:textId="2A2B9696" w:rsidR="001F7730" w:rsidRPr="001C4733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676156" w14:textId="474B2DDF" w:rsidR="001F7730" w:rsidRPr="001C4733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738ACA8A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</w:tr>
      <w:tr w:rsidR="00B6123A" w:rsidRPr="001C4733" w14:paraId="06EFD5B8" w14:textId="204D53BF" w:rsidTr="00B6123A">
        <w:trPr>
          <w:gridAfter w:val="1"/>
          <w:wAfter w:w="17" w:type="dxa"/>
          <w:trHeight w:val="275"/>
        </w:trPr>
        <w:tc>
          <w:tcPr>
            <w:tcW w:w="279" w:type="dxa"/>
            <w:shd w:val="clear" w:color="auto" w:fill="auto"/>
          </w:tcPr>
          <w:p w14:paraId="4DA8A0D6" w14:textId="03DF9167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5</w:t>
            </w:r>
            <w:r w:rsidR="00950133">
              <w:rPr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2784" w:type="dxa"/>
            <w:shd w:val="clear" w:color="auto" w:fill="auto"/>
          </w:tcPr>
          <w:p w14:paraId="4BDCB751" w14:textId="4956484F" w:rsidR="001F7730" w:rsidRPr="0009498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1F7730">
              <w:rPr>
                <w:bCs/>
                <w:color w:val="0D0D0D"/>
                <w:sz w:val="24"/>
                <w:szCs w:val="24"/>
              </w:rPr>
              <w:t>Электроника и микропроцессорные технологии</w:t>
            </w:r>
          </w:p>
        </w:tc>
        <w:tc>
          <w:tcPr>
            <w:tcW w:w="5752" w:type="dxa"/>
            <w:shd w:val="clear" w:color="auto" w:fill="auto"/>
          </w:tcPr>
          <w:p w14:paraId="6D716EAC" w14:textId="3AE556A7" w:rsidR="001F7730" w:rsidRPr="00DF2D20" w:rsidRDefault="001F7730" w:rsidP="001E0BB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  <w:lang w:eastAsia="en-US"/>
              </w:rPr>
            </w:pPr>
            <w:r w:rsidRPr="001F7730">
              <w:rPr>
                <w:color w:val="0D0D0D"/>
                <w:sz w:val="24"/>
                <w:szCs w:val="24"/>
              </w:rPr>
              <w:t>Цель: обучение и исследования современной электроники и микропроцессорных систем микроконтроллера по разработке и эксплуатации. Содержание: лекции, практические занятия и проектные задания, а также принципы работы и проектирование электронных конструкций и микропроцессоров электроники, методы их проектирования, программирования микроконтроллеров и т.д. в микропроцессорах используются в художественно-технической системе.</w:t>
            </w:r>
          </w:p>
        </w:tc>
        <w:tc>
          <w:tcPr>
            <w:tcW w:w="706" w:type="dxa"/>
            <w:shd w:val="clear" w:color="auto" w:fill="auto"/>
          </w:tcPr>
          <w:p w14:paraId="33AFAAEE" w14:textId="67EFEAC9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43" w:type="dxa"/>
            <w:shd w:val="clear" w:color="auto" w:fill="auto"/>
          </w:tcPr>
          <w:p w14:paraId="753D3C68" w14:textId="77777777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49435AB7" w14:textId="64954FA4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37FBFEEA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596F2814" w14:textId="4F1D3D30" w:rsidR="001F7730" w:rsidRPr="001C4733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186175A3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DEAB70B" w14:textId="2316B02B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38E010C3" w14:textId="2FC148E2" w:rsidR="001F7730" w:rsidRPr="001C4733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1EC2CB" w14:textId="2515D5E7" w:rsidR="001F7730" w:rsidRPr="001C4733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9BA58D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9280F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</w:tr>
      <w:tr w:rsidR="00B6123A" w:rsidRPr="00A62B10" w14:paraId="59DBB721" w14:textId="198ACCBE" w:rsidTr="00B6123A">
        <w:trPr>
          <w:gridAfter w:val="1"/>
          <w:wAfter w:w="17" w:type="dxa"/>
          <w:trHeight w:val="275"/>
        </w:trPr>
        <w:tc>
          <w:tcPr>
            <w:tcW w:w="279" w:type="dxa"/>
            <w:shd w:val="clear" w:color="auto" w:fill="auto"/>
          </w:tcPr>
          <w:p w14:paraId="75B5D21C" w14:textId="0CA50EE2" w:rsidR="001F7730" w:rsidRPr="00627FE9" w:rsidRDefault="00950133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60</w:t>
            </w:r>
          </w:p>
        </w:tc>
        <w:tc>
          <w:tcPr>
            <w:tcW w:w="2784" w:type="dxa"/>
            <w:shd w:val="clear" w:color="auto" w:fill="auto"/>
          </w:tcPr>
          <w:p w14:paraId="37CE309E" w14:textId="3DAD315A" w:rsidR="001F7730" w:rsidRPr="001F7730" w:rsidRDefault="001F7730" w:rsidP="001F7730">
            <w:pPr>
              <w:spacing w:before="75"/>
              <w:rPr>
                <w:sz w:val="24"/>
                <w:szCs w:val="28"/>
              </w:rPr>
            </w:pPr>
            <w:proofErr w:type="spellStart"/>
            <w:r w:rsidRPr="001F7730">
              <w:rPr>
                <w:sz w:val="24"/>
                <w:szCs w:val="28"/>
              </w:rPr>
              <w:t>Lean</w:t>
            </w:r>
            <w:proofErr w:type="spellEnd"/>
            <w:r w:rsidRPr="001F7730">
              <w:rPr>
                <w:sz w:val="24"/>
                <w:szCs w:val="28"/>
              </w:rPr>
              <w:t xml:space="preserve"> система</w:t>
            </w:r>
          </w:p>
          <w:p w14:paraId="5B4A849D" w14:textId="182CEA0B" w:rsidR="001F7730" w:rsidRPr="001C4733" w:rsidRDefault="001F7730" w:rsidP="001E0BB1">
            <w:pPr>
              <w:shd w:val="clear" w:color="auto" w:fill="FFFFFF"/>
              <w:jc w:val="center"/>
              <w:rPr>
                <w:bCs/>
                <w:color w:val="0D0D0D"/>
                <w:sz w:val="24"/>
                <w:szCs w:val="24"/>
                <w:lang w:val="kk-KZ"/>
              </w:rPr>
            </w:pPr>
          </w:p>
        </w:tc>
        <w:tc>
          <w:tcPr>
            <w:tcW w:w="5752" w:type="dxa"/>
            <w:shd w:val="clear" w:color="auto" w:fill="auto"/>
          </w:tcPr>
          <w:p w14:paraId="54CE7265" w14:textId="17295907" w:rsidR="001F7730" w:rsidRPr="001C4733" w:rsidRDefault="001F7730" w:rsidP="001E0BB1">
            <w:pPr>
              <w:shd w:val="clear" w:color="auto" w:fill="FFFFFF"/>
              <w:jc w:val="both"/>
              <w:rPr>
                <w:color w:val="0D0D0D"/>
                <w:sz w:val="24"/>
                <w:szCs w:val="24"/>
                <w:lang w:val="kk-KZ"/>
              </w:rPr>
            </w:pPr>
            <w:r w:rsidRPr="001F7730">
              <w:rPr>
                <w:rFonts w:eastAsia="DengXian"/>
                <w:sz w:val="24"/>
                <w:szCs w:val="24"/>
                <w:lang w:val="kk-KZ" w:eastAsia="zh-CN"/>
              </w:rPr>
              <w:t>В основу Lean системы входит непрерывное совершенствование и устранение всевозможных потерь общими усилиями сотру</w:t>
            </w:r>
            <w:r>
              <w:rPr>
                <w:rFonts w:eastAsia="DengXian"/>
                <w:sz w:val="24"/>
                <w:szCs w:val="24"/>
                <w:lang w:val="kk-KZ" w:eastAsia="zh-CN"/>
              </w:rPr>
              <w:t>дников компании, главная цель —</w:t>
            </w:r>
            <w:r w:rsidRPr="001F7730">
              <w:rPr>
                <w:rFonts w:eastAsia="DengXian"/>
                <w:sz w:val="24"/>
                <w:szCs w:val="24"/>
                <w:lang w:val="kk-KZ" w:eastAsia="zh-CN"/>
              </w:rPr>
              <w:t xml:space="preserve">удовлетворить потребителей. В курсе рассматриваются наиболее популярные инструменты и </w:t>
            </w:r>
            <w:r w:rsidRPr="001F7730">
              <w:rPr>
                <w:rFonts w:eastAsia="DengXian"/>
                <w:sz w:val="24"/>
                <w:szCs w:val="24"/>
                <w:lang w:val="kk-KZ" w:eastAsia="zh-CN"/>
              </w:rPr>
              <w:lastRenderedPageBreak/>
              <w:t>методы: Картирование потока создания ценности; Вытягивающее поточное производство; Канбан; Кайдзен — непрерывное совершенствование; Система 5С — технология создания эффективного рабочего места; Система SMED — быстрая переналадка оборудования; Система TPM — Всеобщий уход за оборудованием; Система JIT; Визуализация; U-образные ячейки.</w:t>
            </w:r>
          </w:p>
        </w:tc>
        <w:tc>
          <w:tcPr>
            <w:tcW w:w="706" w:type="dxa"/>
            <w:shd w:val="clear" w:color="auto" w:fill="auto"/>
          </w:tcPr>
          <w:p w14:paraId="0F077419" w14:textId="7B58F0B2" w:rsidR="001F7730" w:rsidRPr="00B214F4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2BFD89AC" w14:textId="51BBC38D" w:rsidR="001F7730" w:rsidRPr="00627FE9" w:rsidRDefault="00627FE9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389753DE" w14:textId="2B49E0C0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6" w:type="dxa"/>
            <w:shd w:val="clear" w:color="auto" w:fill="auto"/>
          </w:tcPr>
          <w:p w14:paraId="207930F6" w14:textId="4AB95E02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4580184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1F3F0EFB" w14:textId="51E0267D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425" w:type="dxa"/>
            <w:shd w:val="clear" w:color="auto" w:fill="auto"/>
          </w:tcPr>
          <w:p w14:paraId="512E677C" w14:textId="08422216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772B795C" w14:textId="4F357BEE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0CAC55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24FDC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CDD45E0" w14:textId="44583DA8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</w:tr>
      <w:tr w:rsidR="00B6123A" w:rsidRPr="00A62B10" w14:paraId="613E7ED5" w14:textId="16DE893A" w:rsidTr="00B6123A">
        <w:trPr>
          <w:gridAfter w:val="1"/>
          <w:wAfter w:w="17" w:type="dxa"/>
          <w:trHeight w:val="275"/>
        </w:trPr>
        <w:tc>
          <w:tcPr>
            <w:tcW w:w="279" w:type="dxa"/>
            <w:shd w:val="clear" w:color="auto" w:fill="auto"/>
          </w:tcPr>
          <w:p w14:paraId="5D0D5ECE" w14:textId="10D846EB" w:rsidR="001F7730" w:rsidRPr="00627FE9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6</w:t>
            </w:r>
            <w:r w:rsidR="00950133">
              <w:rPr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784" w:type="dxa"/>
            <w:shd w:val="clear" w:color="auto" w:fill="auto"/>
          </w:tcPr>
          <w:p w14:paraId="06BC0A58" w14:textId="5DD9C587" w:rsidR="001F7730" w:rsidRPr="001C4733" w:rsidRDefault="001F7730" w:rsidP="001E0BB1">
            <w:pPr>
              <w:spacing w:after="160"/>
              <w:rPr>
                <w:rFonts w:eastAsia="DengXian"/>
                <w:sz w:val="24"/>
                <w:szCs w:val="24"/>
                <w:lang w:val="kk-KZ" w:eastAsia="zh-CN"/>
              </w:rPr>
            </w:pPr>
            <w:r w:rsidRPr="00B86F9F">
              <w:rPr>
                <w:rFonts w:eastAsia="DengXian"/>
                <w:sz w:val="24"/>
                <w:szCs w:val="24"/>
                <w:lang w:val="kk-KZ" w:eastAsia="zh-CN"/>
              </w:rPr>
              <w:t>Электронные сенсоры и преобразователи</w:t>
            </w:r>
          </w:p>
        </w:tc>
        <w:tc>
          <w:tcPr>
            <w:tcW w:w="5752" w:type="dxa"/>
            <w:shd w:val="clear" w:color="auto" w:fill="auto"/>
          </w:tcPr>
          <w:p w14:paraId="76E57E9F" w14:textId="5684BC91" w:rsidR="001F7730" w:rsidRPr="001C4733" w:rsidRDefault="001F7730" w:rsidP="001E0BB1">
            <w:pPr>
              <w:spacing w:after="160"/>
              <w:jc w:val="both"/>
              <w:rPr>
                <w:rFonts w:eastAsia="DengXian"/>
                <w:sz w:val="24"/>
                <w:szCs w:val="24"/>
                <w:lang w:val="kk-KZ" w:eastAsia="zh-CN"/>
              </w:rPr>
            </w:pPr>
            <w:r w:rsidRPr="00B86F9F">
              <w:rPr>
                <w:rFonts w:eastAsia="DengXian"/>
                <w:sz w:val="24"/>
                <w:szCs w:val="24"/>
                <w:lang w:val="kk-KZ" w:eastAsia="zh-CN"/>
              </w:rPr>
              <w:t>Цель: ознакомление студентов с электронными сенсорами и преобразователями, используемыми в электроэнергетических системах на всех этапах - от производства до потребления электроэнергии. Содержание: изучение назначения, основных характеристик и областей применения электронных сенсоров и преобразователей в электроэнергетических системах. Рассмотрение принципов их действия, конструктивных особенностей и методов использования на различных этапах производства, передачи, распределения и потребления электроэнергии.</w:t>
            </w:r>
          </w:p>
        </w:tc>
        <w:tc>
          <w:tcPr>
            <w:tcW w:w="706" w:type="dxa"/>
            <w:shd w:val="clear" w:color="auto" w:fill="auto"/>
          </w:tcPr>
          <w:p w14:paraId="5D37A3DA" w14:textId="498F3AEB" w:rsidR="001F7730" w:rsidRPr="00B86F9F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43" w:type="dxa"/>
            <w:shd w:val="clear" w:color="auto" w:fill="auto"/>
          </w:tcPr>
          <w:p w14:paraId="3A95D968" w14:textId="779D383F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21C2443F" w14:textId="6583B18F" w:rsidR="001F7730" w:rsidRPr="00B214F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34C0FA15" w14:textId="5FB64A2D" w:rsidR="001F7730" w:rsidRPr="00B214F4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6A46BF42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72439B1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03C618AA" w14:textId="3ED1BDB9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42C02B00" w14:textId="4EB282B2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C5F43B" w14:textId="2B253D6F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95DB98" w14:textId="0F6830CF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72433887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</w:tr>
      <w:tr w:rsidR="00B6123A" w:rsidRPr="00A62B10" w14:paraId="22D5928D" w14:textId="57B12162" w:rsidTr="00B6123A">
        <w:trPr>
          <w:gridAfter w:val="1"/>
          <w:wAfter w:w="17" w:type="dxa"/>
          <w:trHeight w:val="275"/>
        </w:trPr>
        <w:tc>
          <w:tcPr>
            <w:tcW w:w="279" w:type="dxa"/>
            <w:shd w:val="clear" w:color="auto" w:fill="auto"/>
          </w:tcPr>
          <w:p w14:paraId="3594976F" w14:textId="7850455A" w:rsidR="001F7730" w:rsidRPr="00627FE9" w:rsidRDefault="00950133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62</w:t>
            </w:r>
          </w:p>
        </w:tc>
        <w:tc>
          <w:tcPr>
            <w:tcW w:w="2784" w:type="dxa"/>
            <w:shd w:val="clear" w:color="auto" w:fill="auto"/>
          </w:tcPr>
          <w:p w14:paraId="20823FF0" w14:textId="4A49D140" w:rsidR="001F7730" w:rsidRPr="001C4733" w:rsidRDefault="001F7730" w:rsidP="001E0BB1">
            <w:pPr>
              <w:spacing w:after="160"/>
              <w:rPr>
                <w:rFonts w:eastAsia="DengXian"/>
                <w:sz w:val="24"/>
                <w:szCs w:val="24"/>
                <w:lang w:val="kk-KZ" w:eastAsia="zh-CN"/>
              </w:rPr>
            </w:pPr>
            <w:r w:rsidRPr="00B86F9F">
              <w:rPr>
                <w:bCs/>
                <w:color w:val="0D0D0D"/>
                <w:sz w:val="24"/>
                <w:szCs w:val="24"/>
              </w:rPr>
              <w:t>Электронный инжиниринг</w:t>
            </w:r>
          </w:p>
        </w:tc>
        <w:tc>
          <w:tcPr>
            <w:tcW w:w="5752" w:type="dxa"/>
            <w:shd w:val="clear" w:color="auto" w:fill="auto"/>
          </w:tcPr>
          <w:p w14:paraId="3FDBA005" w14:textId="52F5865C" w:rsidR="001F7730" w:rsidRPr="001C4733" w:rsidRDefault="001F7730" w:rsidP="001E0BB1">
            <w:pPr>
              <w:spacing w:after="160"/>
              <w:jc w:val="both"/>
              <w:rPr>
                <w:rFonts w:eastAsia="DengXian"/>
                <w:sz w:val="24"/>
                <w:szCs w:val="24"/>
                <w:lang w:val="kk-KZ" w:eastAsia="zh-CN"/>
              </w:rPr>
            </w:pPr>
            <w:r w:rsidRPr="00B86F9F">
              <w:rPr>
                <w:sz w:val="24"/>
                <w:szCs w:val="24"/>
                <w:lang w:val="kk-KZ"/>
              </w:rPr>
              <w:t xml:space="preserve">Организация комплексных услуг по тестированию, по настройке, по разработке и проектированию новых услуг в области электронных приборов и устройств, а также вопросы по сопровождению и гарантийным услугам. Практическое применение современных электронных компонентов, средств и технологий для информационно-телекоммуникационных систем, транспортной и космической техники, энергетики, вычислительной и медицинской техники. Современные и перспективные электронные средства, подходы и </w:t>
            </w:r>
            <w:r w:rsidRPr="00B86F9F">
              <w:rPr>
                <w:sz w:val="24"/>
                <w:szCs w:val="24"/>
                <w:lang w:val="kk-KZ"/>
              </w:rPr>
              <w:lastRenderedPageBreak/>
              <w:t>методы в исследовании, моделировании и проектировании изделий микро- и наноэлектроники</w:t>
            </w:r>
          </w:p>
        </w:tc>
        <w:tc>
          <w:tcPr>
            <w:tcW w:w="706" w:type="dxa"/>
            <w:shd w:val="clear" w:color="auto" w:fill="auto"/>
          </w:tcPr>
          <w:p w14:paraId="6796C4BE" w14:textId="74B31EEF" w:rsidR="001F7730" w:rsidRPr="00B214F4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lastRenderedPageBreak/>
              <w:t>5</w:t>
            </w:r>
          </w:p>
        </w:tc>
        <w:tc>
          <w:tcPr>
            <w:tcW w:w="543" w:type="dxa"/>
            <w:shd w:val="clear" w:color="auto" w:fill="auto"/>
          </w:tcPr>
          <w:p w14:paraId="1E06A091" w14:textId="3D1FF42A" w:rsidR="001F7730" w:rsidRPr="001C4733" w:rsidRDefault="001F7730" w:rsidP="001E0BB1">
            <w:pPr>
              <w:widowControl w:val="0"/>
              <w:autoSpaceDE w:val="0"/>
              <w:autoSpaceDN w:val="0"/>
              <w:jc w:val="center"/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shd w:val="clear" w:color="auto" w:fill="auto"/>
          </w:tcPr>
          <w:p w14:paraId="7F4A9198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6" w:type="dxa"/>
            <w:shd w:val="clear" w:color="auto" w:fill="auto"/>
          </w:tcPr>
          <w:p w14:paraId="6AC079E3" w14:textId="69D7F725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7510FB76" w14:textId="6878C45E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278BE3B1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5" w:type="dxa"/>
            <w:shd w:val="clear" w:color="auto" w:fill="auto"/>
          </w:tcPr>
          <w:p w14:paraId="3CAAC0A9" w14:textId="01DE0E41" w:rsidR="001F7730" w:rsidRPr="006F6AF6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14:paraId="1624F4F2" w14:textId="5E650E3A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9006FD" w14:textId="1F00024D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1418A1" w14:textId="3ED57BED" w:rsidR="001F7730" w:rsidRPr="00627FE9" w:rsidRDefault="00627FE9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14:paraId="415A846B" w14:textId="77777777" w:rsidR="001F7730" w:rsidRPr="001C4733" w:rsidRDefault="001F7730" w:rsidP="001E0BB1">
            <w:pPr>
              <w:widowControl w:val="0"/>
              <w:autoSpaceDE w:val="0"/>
              <w:autoSpaceDN w:val="0"/>
              <w:rPr>
                <w:sz w:val="24"/>
                <w:szCs w:val="24"/>
                <w:lang w:val="kk-KZ" w:eastAsia="en-US"/>
              </w:rPr>
            </w:pPr>
          </w:p>
        </w:tc>
      </w:tr>
    </w:tbl>
    <w:p w14:paraId="353EE71A" w14:textId="6109FEDB" w:rsidR="00A62B10" w:rsidRDefault="00A62B10" w:rsidP="00F4546F">
      <w:pPr>
        <w:widowControl w:val="0"/>
        <w:jc w:val="center"/>
        <w:rPr>
          <w:b/>
          <w:color w:val="000000"/>
          <w:sz w:val="28"/>
          <w:szCs w:val="28"/>
          <w:lang w:val="kk-KZ"/>
        </w:rPr>
      </w:pPr>
    </w:p>
    <w:sectPr w:rsidR="00A62B10" w:rsidSect="000B4A8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1B3B03" w14:textId="77777777" w:rsidR="00473878" w:rsidRDefault="00473878" w:rsidP="00105AAF">
      <w:r>
        <w:separator/>
      </w:r>
    </w:p>
  </w:endnote>
  <w:endnote w:type="continuationSeparator" w:id="0">
    <w:p w14:paraId="22AAFD3E" w14:textId="77777777" w:rsidR="00473878" w:rsidRDefault="00473878" w:rsidP="00105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F79402" w14:textId="77777777" w:rsidR="007E7F2F" w:rsidRPr="00F04222" w:rsidRDefault="007E7F2F" w:rsidP="00F04222">
    <w:pPr>
      <w:tabs>
        <w:tab w:val="center" w:pos="4153"/>
        <w:tab w:val="right" w:pos="8306"/>
      </w:tabs>
      <w:rPr>
        <w:rFonts w:eastAsia="Times New Roman"/>
      </w:rPr>
    </w:pPr>
    <w:r w:rsidRPr="00F04222">
      <w:rPr>
        <w:rFonts w:eastAsia="Times New Roman"/>
      </w:rPr>
      <w:t>Ф КазНИТУ 703-05 Образовательная программа</w:t>
    </w:r>
  </w:p>
  <w:p w14:paraId="6640B5CC" w14:textId="1CFFEB3A" w:rsidR="007E7F2F" w:rsidRPr="00865A99" w:rsidRDefault="007E7F2F" w:rsidP="00865A9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5F55F3" w14:textId="77777777" w:rsidR="00473878" w:rsidRDefault="00473878" w:rsidP="00105AAF">
      <w:r>
        <w:separator/>
      </w:r>
    </w:p>
  </w:footnote>
  <w:footnote w:type="continuationSeparator" w:id="0">
    <w:p w14:paraId="4D53DC78" w14:textId="77777777" w:rsidR="00473878" w:rsidRDefault="00473878" w:rsidP="00105A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316F52" w14:textId="71F6E1D2" w:rsidR="007E7F2F" w:rsidRPr="007C4D11" w:rsidRDefault="007E7F2F" w:rsidP="007C4D11">
    <w:pPr>
      <w:jc w:val="center"/>
      <w:rPr>
        <w:rFonts w:eastAsia="Times New Roman"/>
        <w:sz w:val="22"/>
      </w:rPr>
    </w:pPr>
    <w:r w:rsidRPr="007C4D11">
      <w:rPr>
        <w:rFonts w:eastAsia="Times New Roman"/>
        <w:bCs/>
        <w:noProof/>
        <w:spacing w:val="1"/>
        <w:szCs w:val="28"/>
      </w:rPr>
      <w:t xml:space="preserve">НЕКОММЕРЧЕСКОЕ АКЦИОНЕРНОЕ ОБЩЕСТВО </w:t>
    </w:r>
    <w:r w:rsidRPr="007C4D11">
      <w:rPr>
        <w:rFonts w:eastAsia="Times New Roman"/>
        <w:bCs/>
        <w:caps/>
        <w:noProof/>
        <w:spacing w:val="1"/>
        <w:szCs w:val="28"/>
      </w:rPr>
      <w:t>«Казахский национальный ИССЛЕДОВАТЕЛЬСКИЙ технический университет</w:t>
    </w:r>
    <w:r>
      <w:rPr>
        <w:rFonts w:eastAsia="Times New Roman"/>
        <w:bCs/>
        <w:caps/>
        <w:noProof/>
        <w:spacing w:val="1"/>
        <w:szCs w:val="28"/>
        <w:lang w:val="kk-KZ"/>
      </w:rPr>
      <w:t xml:space="preserve"> </w:t>
    </w:r>
    <w:r w:rsidRPr="007C4D11">
      <w:rPr>
        <w:rFonts w:eastAsia="Times New Roman"/>
        <w:bCs/>
        <w:noProof/>
        <w:spacing w:val="1"/>
        <w:szCs w:val="28"/>
      </w:rPr>
      <w:t>имени</w:t>
    </w:r>
    <w:r w:rsidRPr="007C4D11">
      <w:rPr>
        <w:rFonts w:eastAsia="Times New Roman"/>
        <w:bCs/>
        <w:caps/>
        <w:noProof/>
        <w:spacing w:val="1"/>
        <w:szCs w:val="28"/>
      </w:rPr>
      <w:t xml:space="preserve"> К.И. Сатпаева»</w:t>
    </w:r>
  </w:p>
  <w:p w14:paraId="498890C7" w14:textId="77777777" w:rsidR="007E7F2F" w:rsidRPr="007C4D11" w:rsidRDefault="007E7F2F" w:rsidP="007C4D11">
    <w:pPr>
      <w:tabs>
        <w:tab w:val="center" w:pos="4677"/>
        <w:tab w:val="right" w:pos="9355"/>
      </w:tabs>
      <w:rPr>
        <w:rFonts w:eastAsia="Times New Roman"/>
      </w:rPr>
    </w:pPr>
  </w:p>
  <w:p w14:paraId="475149C6" w14:textId="563AA0A9" w:rsidR="007E7F2F" w:rsidRPr="007C4D11" w:rsidRDefault="007E7F2F" w:rsidP="007C4D11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579CB"/>
    <w:multiLevelType w:val="hybridMultilevel"/>
    <w:tmpl w:val="507E888E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" w15:restartNumberingAfterBreak="0">
    <w:nsid w:val="018B62D7"/>
    <w:multiLevelType w:val="hybridMultilevel"/>
    <w:tmpl w:val="484AAF2C"/>
    <w:lvl w:ilvl="0" w:tplc="7D8CD32E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04B41CB4"/>
    <w:multiLevelType w:val="hybridMultilevel"/>
    <w:tmpl w:val="B1CC8A2E"/>
    <w:lvl w:ilvl="0" w:tplc="A05A25B0">
      <w:numFmt w:val="bullet"/>
      <w:lvlText w:val=""/>
      <w:lvlJc w:val="left"/>
      <w:pPr>
        <w:ind w:left="185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3" w15:restartNumberingAfterBreak="0">
    <w:nsid w:val="07491E94"/>
    <w:multiLevelType w:val="multilevel"/>
    <w:tmpl w:val="39EEEA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000000"/>
      </w:rPr>
    </w:lvl>
  </w:abstractNum>
  <w:abstractNum w:abstractNumId="4" w15:restartNumberingAfterBreak="0">
    <w:nsid w:val="07F207AB"/>
    <w:multiLevelType w:val="hybridMultilevel"/>
    <w:tmpl w:val="8766C33C"/>
    <w:lvl w:ilvl="0" w:tplc="F0267976">
      <w:numFmt w:val="bullet"/>
      <w:lvlText w:val=""/>
      <w:lvlJc w:val="left"/>
      <w:pPr>
        <w:ind w:left="928" w:hanging="29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5FC3ECC">
      <w:numFmt w:val="bullet"/>
      <w:lvlText w:val="•"/>
      <w:lvlJc w:val="left"/>
      <w:pPr>
        <w:ind w:left="1839" w:hanging="298"/>
      </w:pPr>
      <w:rPr>
        <w:rFonts w:hint="default"/>
        <w:lang w:val="ru-RU" w:eastAsia="en-US" w:bidi="ar-SA"/>
      </w:rPr>
    </w:lvl>
    <w:lvl w:ilvl="2" w:tplc="67688F46">
      <w:numFmt w:val="bullet"/>
      <w:lvlText w:val="•"/>
      <w:lvlJc w:val="left"/>
      <w:pPr>
        <w:ind w:left="2759" w:hanging="298"/>
      </w:pPr>
      <w:rPr>
        <w:rFonts w:hint="default"/>
        <w:lang w:val="ru-RU" w:eastAsia="en-US" w:bidi="ar-SA"/>
      </w:rPr>
    </w:lvl>
    <w:lvl w:ilvl="3" w:tplc="1CA2EF88">
      <w:numFmt w:val="bullet"/>
      <w:lvlText w:val="•"/>
      <w:lvlJc w:val="left"/>
      <w:pPr>
        <w:ind w:left="3679" w:hanging="298"/>
      </w:pPr>
      <w:rPr>
        <w:rFonts w:hint="default"/>
        <w:lang w:val="ru-RU" w:eastAsia="en-US" w:bidi="ar-SA"/>
      </w:rPr>
    </w:lvl>
    <w:lvl w:ilvl="4" w:tplc="C3066E66">
      <w:numFmt w:val="bullet"/>
      <w:lvlText w:val="•"/>
      <w:lvlJc w:val="left"/>
      <w:pPr>
        <w:ind w:left="4599" w:hanging="298"/>
      </w:pPr>
      <w:rPr>
        <w:rFonts w:hint="default"/>
        <w:lang w:val="ru-RU" w:eastAsia="en-US" w:bidi="ar-SA"/>
      </w:rPr>
    </w:lvl>
    <w:lvl w:ilvl="5" w:tplc="C6FAEC64">
      <w:numFmt w:val="bullet"/>
      <w:lvlText w:val="•"/>
      <w:lvlJc w:val="left"/>
      <w:pPr>
        <w:ind w:left="5519" w:hanging="298"/>
      </w:pPr>
      <w:rPr>
        <w:rFonts w:hint="default"/>
        <w:lang w:val="ru-RU" w:eastAsia="en-US" w:bidi="ar-SA"/>
      </w:rPr>
    </w:lvl>
    <w:lvl w:ilvl="6" w:tplc="52A27B14">
      <w:numFmt w:val="bullet"/>
      <w:lvlText w:val="•"/>
      <w:lvlJc w:val="left"/>
      <w:pPr>
        <w:ind w:left="6439" w:hanging="298"/>
      </w:pPr>
      <w:rPr>
        <w:rFonts w:hint="default"/>
        <w:lang w:val="ru-RU" w:eastAsia="en-US" w:bidi="ar-SA"/>
      </w:rPr>
    </w:lvl>
    <w:lvl w:ilvl="7" w:tplc="53985F64">
      <w:numFmt w:val="bullet"/>
      <w:lvlText w:val="•"/>
      <w:lvlJc w:val="left"/>
      <w:pPr>
        <w:ind w:left="7359" w:hanging="298"/>
      </w:pPr>
      <w:rPr>
        <w:rFonts w:hint="default"/>
        <w:lang w:val="ru-RU" w:eastAsia="en-US" w:bidi="ar-SA"/>
      </w:rPr>
    </w:lvl>
    <w:lvl w:ilvl="8" w:tplc="D52A2746">
      <w:numFmt w:val="bullet"/>
      <w:lvlText w:val="•"/>
      <w:lvlJc w:val="left"/>
      <w:pPr>
        <w:ind w:left="8279" w:hanging="298"/>
      </w:pPr>
      <w:rPr>
        <w:rFonts w:hint="default"/>
        <w:lang w:val="ru-RU" w:eastAsia="en-US" w:bidi="ar-SA"/>
      </w:rPr>
    </w:lvl>
  </w:abstractNum>
  <w:abstractNum w:abstractNumId="5" w15:restartNumberingAfterBreak="0">
    <w:nsid w:val="089149CA"/>
    <w:multiLevelType w:val="multilevel"/>
    <w:tmpl w:val="F8D81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33401F"/>
    <w:multiLevelType w:val="hybridMultilevel"/>
    <w:tmpl w:val="57907FF4"/>
    <w:lvl w:ilvl="0" w:tplc="1AD6DAA0">
      <w:start w:val="1"/>
      <w:numFmt w:val="decimal"/>
      <w:lvlText w:val="%1)"/>
      <w:lvlJc w:val="left"/>
      <w:pPr>
        <w:ind w:left="535" w:hanging="33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CB2D49C">
      <w:numFmt w:val="bullet"/>
      <w:lvlText w:val="•"/>
      <w:lvlJc w:val="left"/>
      <w:pPr>
        <w:ind w:left="1534" w:hanging="335"/>
      </w:pPr>
      <w:rPr>
        <w:rFonts w:hint="default"/>
        <w:lang w:val="ru-RU" w:eastAsia="en-US" w:bidi="ar-SA"/>
      </w:rPr>
    </w:lvl>
    <w:lvl w:ilvl="2" w:tplc="22EE450A">
      <w:numFmt w:val="bullet"/>
      <w:lvlText w:val="•"/>
      <w:lvlJc w:val="left"/>
      <w:pPr>
        <w:ind w:left="2529" w:hanging="335"/>
      </w:pPr>
      <w:rPr>
        <w:rFonts w:hint="default"/>
        <w:lang w:val="ru-RU" w:eastAsia="en-US" w:bidi="ar-SA"/>
      </w:rPr>
    </w:lvl>
    <w:lvl w:ilvl="3" w:tplc="08620D18">
      <w:numFmt w:val="bullet"/>
      <w:lvlText w:val="•"/>
      <w:lvlJc w:val="left"/>
      <w:pPr>
        <w:ind w:left="3523" w:hanging="335"/>
      </w:pPr>
      <w:rPr>
        <w:rFonts w:hint="default"/>
        <w:lang w:val="ru-RU" w:eastAsia="en-US" w:bidi="ar-SA"/>
      </w:rPr>
    </w:lvl>
    <w:lvl w:ilvl="4" w:tplc="AFF4A53A">
      <w:numFmt w:val="bullet"/>
      <w:lvlText w:val="•"/>
      <w:lvlJc w:val="left"/>
      <w:pPr>
        <w:ind w:left="4518" w:hanging="335"/>
      </w:pPr>
      <w:rPr>
        <w:rFonts w:hint="default"/>
        <w:lang w:val="ru-RU" w:eastAsia="en-US" w:bidi="ar-SA"/>
      </w:rPr>
    </w:lvl>
    <w:lvl w:ilvl="5" w:tplc="2CB22366">
      <w:numFmt w:val="bullet"/>
      <w:lvlText w:val="•"/>
      <w:lvlJc w:val="left"/>
      <w:pPr>
        <w:ind w:left="5513" w:hanging="335"/>
      </w:pPr>
      <w:rPr>
        <w:rFonts w:hint="default"/>
        <w:lang w:val="ru-RU" w:eastAsia="en-US" w:bidi="ar-SA"/>
      </w:rPr>
    </w:lvl>
    <w:lvl w:ilvl="6" w:tplc="7B3E648C">
      <w:numFmt w:val="bullet"/>
      <w:lvlText w:val="•"/>
      <w:lvlJc w:val="left"/>
      <w:pPr>
        <w:ind w:left="6507" w:hanging="335"/>
      </w:pPr>
      <w:rPr>
        <w:rFonts w:hint="default"/>
        <w:lang w:val="ru-RU" w:eastAsia="en-US" w:bidi="ar-SA"/>
      </w:rPr>
    </w:lvl>
    <w:lvl w:ilvl="7" w:tplc="B0BEEABC">
      <w:numFmt w:val="bullet"/>
      <w:lvlText w:val="•"/>
      <w:lvlJc w:val="left"/>
      <w:pPr>
        <w:ind w:left="7502" w:hanging="335"/>
      </w:pPr>
      <w:rPr>
        <w:rFonts w:hint="default"/>
        <w:lang w:val="ru-RU" w:eastAsia="en-US" w:bidi="ar-SA"/>
      </w:rPr>
    </w:lvl>
    <w:lvl w:ilvl="8" w:tplc="C8D4FCF0">
      <w:numFmt w:val="bullet"/>
      <w:lvlText w:val="•"/>
      <w:lvlJc w:val="left"/>
      <w:pPr>
        <w:ind w:left="8496" w:hanging="335"/>
      </w:pPr>
      <w:rPr>
        <w:rFonts w:hint="default"/>
        <w:lang w:val="ru-RU" w:eastAsia="en-US" w:bidi="ar-SA"/>
      </w:rPr>
    </w:lvl>
  </w:abstractNum>
  <w:abstractNum w:abstractNumId="7" w15:restartNumberingAfterBreak="0">
    <w:nsid w:val="0CC3369D"/>
    <w:multiLevelType w:val="hybridMultilevel"/>
    <w:tmpl w:val="D662FBD4"/>
    <w:lvl w:ilvl="0" w:tplc="F56615F0">
      <w:start w:val="1"/>
      <w:numFmt w:val="decimal"/>
      <w:lvlText w:val="%1."/>
      <w:lvlJc w:val="left"/>
      <w:pPr>
        <w:ind w:left="6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8" w:hanging="360"/>
      </w:pPr>
    </w:lvl>
    <w:lvl w:ilvl="2" w:tplc="0419001B" w:tentative="1">
      <w:start w:val="1"/>
      <w:numFmt w:val="lowerRoman"/>
      <w:lvlText w:val="%3."/>
      <w:lvlJc w:val="right"/>
      <w:pPr>
        <w:ind w:left="2138" w:hanging="180"/>
      </w:pPr>
    </w:lvl>
    <w:lvl w:ilvl="3" w:tplc="0419000F" w:tentative="1">
      <w:start w:val="1"/>
      <w:numFmt w:val="decimal"/>
      <w:lvlText w:val="%4."/>
      <w:lvlJc w:val="left"/>
      <w:pPr>
        <w:ind w:left="2858" w:hanging="360"/>
      </w:pPr>
    </w:lvl>
    <w:lvl w:ilvl="4" w:tplc="04190019" w:tentative="1">
      <w:start w:val="1"/>
      <w:numFmt w:val="lowerLetter"/>
      <w:lvlText w:val="%5."/>
      <w:lvlJc w:val="left"/>
      <w:pPr>
        <w:ind w:left="3578" w:hanging="360"/>
      </w:pPr>
    </w:lvl>
    <w:lvl w:ilvl="5" w:tplc="0419001B" w:tentative="1">
      <w:start w:val="1"/>
      <w:numFmt w:val="lowerRoman"/>
      <w:lvlText w:val="%6."/>
      <w:lvlJc w:val="right"/>
      <w:pPr>
        <w:ind w:left="4298" w:hanging="180"/>
      </w:pPr>
    </w:lvl>
    <w:lvl w:ilvl="6" w:tplc="0419000F" w:tentative="1">
      <w:start w:val="1"/>
      <w:numFmt w:val="decimal"/>
      <w:lvlText w:val="%7."/>
      <w:lvlJc w:val="left"/>
      <w:pPr>
        <w:ind w:left="5018" w:hanging="360"/>
      </w:pPr>
    </w:lvl>
    <w:lvl w:ilvl="7" w:tplc="04190019" w:tentative="1">
      <w:start w:val="1"/>
      <w:numFmt w:val="lowerLetter"/>
      <w:lvlText w:val="%8."/>
      <w:lvlJc w:val="left"/>
      <w:pPr>
        <w:ind w:left="5738" w:hanging="360"/>
      </w:pPr>
    </w:lvl>
    <w:lvl w:ilvl="8" w:tplc="0419001B" w:tentative="1">
      <w:start w:val="1"/>
      <w:numFmt w:val="lowerRoman"/>
      <w:lvlText w:val="%9."/>
      <w:lvlJc w:val="right"/>
      <w:pPr>
        <w:ind w:left="6458" w:hanging="180"/>
      </w:pPr>
    </w:lvl>
  </w:abstractNum>
  <w:abstractNum w:abstractNumId="8" w15:restartNumberingAfterBreak="0">
    <w:nsid w:val="0EA16A64"/>
    <w:multiLevelType w:val="multilevel"/>
    <w:tmpl w:val="8C8A0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14237B8"/>
    <w:multiLevelType w:val="multilevel"/>
    <w:tmpl w:val="82323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57F63F5"/>
    <w:multiLevelType w:val="multilevel"/>
    <w:tmpl w:val="00BA5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6266C4F"/>
    <w:multiLevelType w:val="multilevel"/>
    <w:tmpl w:val="AEDCA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806530D"/>
    <w:multiLevelType w:val="hybridMultilevel"/>
    <w:tmpl w:val="A0EC29D4"/>
    <w:lvl w:ilvl="0" w:tplc="1806F2CE">
      <w:start w:val="1"/>
      <w:numFmt w:val="decimal"/>
      <w:lvlText w:val="%1)"/>
      <w:lvlJc w:val="left"/>
      <w:pPr>
        <w:ind w:left="3819" w:hanging="55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1B03F76">
      <w:numFmt w:val="bullet"/>
      <w:lvlText w:val="•"/>
      <w:lvlJc w:val="left"/>
      <w:pPr>
        <w:ind w:left="4818" w:hanging="558"/>
      </w:pPr>
      <w:rPr>
        <w:rFonts w:hint="default"/>
        <w:lang w:val="ru-RU" w:eastAsia="en-US" w:bidi="ar-SA"/>
      </w:rPr>
    </w:lvl>
    <w:lvl w:ilvl="2" w:tplc="F8D0F97C">
      <w:numFmt w:val="bullet"/>
      <w:lvlText w:val="•"/>
      <w:lvlJc w:val="left"/>
      <w:pPr>
        <w:ind w:left="5813" w:hanging="558"/>
      </w:pPr>
      <w:rPr>
        <w:rFonts w:hint="default"/>
        <w:lang w:val="ru-RU" w:eastAsia="en-US" w:bidi="ar-SA"/>
      </w:rPr>
    </w:lvl>
    <w:lvl w:ilvl="3" w:tplc="AE987600">
      <w:numFmt w:val="bullet"/>
      <w:lvlText w:val="•"/>
      <w:lvlJc w:val="left"/>
      <w:pPr>
        <w:ind w:left="6807" w:hanging="558"/>
      </w:pPr>
      <w:rPr>
        <w:rFonts w:hint="default"/>
        <w:lang w:val="ru-RU" w:eastAsia="en-US" w:bidi="ar-SA"/>
      </w:rPr>
    </w:lvl>
    <w:lvl w:ilvl="4" w:tplc="5E4E71F8">
      <w:numFmt w:val="bullet"/>
      <w:lvlText w:val="•"/>
      <w:lvlJc w:val="left"/>
      <w:pPr>
        <w:ind w:left="7802" w:hanging="558"/>
      </w:pPr>
      <w:rPr>
        <w:rFonts w:hint="default"/>
        <w:lang w:val="ru-RU" w:eastAsia="en-US" w:bidi="ar-SA"/>
      </w:rPr>
    </w:lvl>
    <w:lvl w:ilvl="5" w:tplc="C94605BC">
      <w:numFmt w:val="bullet"/>
      <w:lvlText w:val="•"/>
      <w:lvlJc w:val="left"/>
      <w:pPr>
        <w:ind w:left="8797" w:hanging="558"/>
      </w:pPr>
      <w:rPr>
        <w:rFonts w:hint="default"/>
        <w:lang w:val="ru-RU" w:eastAsia="en-US" w:bidi="ar-SA"/>
      </w:rPr>
    </w:lvl>
    <w:lvl w:ilvl="6" w:tplc="53A43206">
      <w:numFmt w:val="bullet"/>
      <w:lvlText w:val="•"/>
      <w:lvlJc w:val="left"/>
      <w:pPr>
        <w:ind w:left="9791" w:hanging="558"/>
      </w:pPr>
      <w:rPr>
        <w:rFonts w:hint="default"/>
        <w:lang w:val="ru-RU" w:eastAsia="en-US" w:bidi="ar-SA"/>
      </w:rPr>
    </w:lvl>
    <w:lvl w:ilvl="7" w:tplc="865AB050">
      <w:numFmt w:val="bullet"/>
      <w:lvlText w:val="•"/>
      <w:lvlJc w:val="left"/>
      <w:pPr>
        <w:ind w:left="10786" w:hanging="558"/>
      </w:pPr>
      <w:rPr>
        <w:rFonts w:hint="default"/>
        <w:lang w:val="ru-RU" w:eastAsia="en-US" w:bidi="ar-SA"/>
      </w:rPr>
    </w:lvl>
    <w:lvl w:ilvl="8" w:tplc="7E2E417A">
      <w:numFmt w:val="bullet"/>
      <w:lvlText w:val="•"/>
      <w:lvlJc w:val="left"/>
      <w:pPr>
        <w:ind w:left="11780" w:hanging="558"/>
      </w:pPr>
      <w:rPr>
        <w:rFonts w:hint="default"/>
        <w:lang w:val="ru-RU" w:eastAsia="en-US" w:bidi="ar-SA"/>
      </w:rPr>
    </w:lvl>
  </w:abstractNum>
  <w:abstractNum w:abstractNumId="13" w15:restartNumberingAfterBreak="0">
    <w:nsid w:val="1A9C7DA4"/>
    <w:multiLevelType w:val="hybridMultilevel"/>
    <w:tmpl w:val="FF949ADA"/>
    <w:lvl w:ilvl="0" w:tplc="7D8CD32E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2120" w:hanging="360"/>
      </w:pPr>
    </w:lvl>
    <w:lvl w:ilvl="2" w:tplc="FFFFFFFF" w:tentative="1">
      <w:start w:val="1"/>
      <w:numFmt w:val="lowerRoman"/>
      <w:lvlText w:val="%3."/>
      <w:lvlJc w:val="right"/>
      <w:pPr>
        <w:ind w:left="2840" w:hanging="180"/>
      </w:pPr>
    </w:lvl>
    <w:lvl w:ilvl="3" w:tplc="FFFFFFFF" w:tentative="1">
      <w:start w:val="1"/>
      <w:numFmt w:val="decimal"/>
      <w:lvlText w:val="%4."/>
      <w:lvlJc w:val="left"/>
      <w:pPr>
        <w:ind w:left="3560" w:hanging="360"/>
      </w:pPr>
    </w:lvl>
    <w:lvl w:ilvl="4" w:tplc="FFFFFFFF" w:tentative="1">
      <w:start w:val="1"/>
      <w:numFmt w:val="lowerLetter"/>
      <w:lvlText w:val="%5."/>
      <w:lvlJc w:val="left"/>
      <w:pPr>
        <w:ind w:left="4280" w:hanging="360"/>
      </w:pPr>
    </w:lvl>
    <w:lvl w:ilvl="5" w:tplc="FFFFFFFF" w:tentative="1">
      <w:start w:val="1"/>
      <w:numFmt w:val="lowerRoman"/>
      <w:lvlText w:val="%6."/>
      <w:lvlJc w:val="right"/>
      <w:pPr>
        <w:ind w:left="5000" w:hanging="180"/>
      </w:pPr>
    </w:lvl>
    <w:lvl w:ilvl="6" w:tplc="FFFFFFFF" w:tentative="1">
      <w:start w:val="1"/>
      <w:numFmt w:val="decimal"/>
      <w:lvlText w:val="%7."/>
      <w:lvlJc w:val="left"/>
      <w:pPr>
        <w:ind w:left="5720" w:hanging="360"/>
      </w:pPr>
    </w:lvl>
    <w:lvl w:ilvl="7" w:tplc="FFFFFFFF" w:tentative="1">
      <w:start w:val="1"/>
      <w:numFmt w:val="lowerLetter"/>
      <w:lvlText w:val="%8."/>
      <w:lvlJc w:val="left"/>
      <w:pPr>
        <w:ind w:left="6440" w:hanging="360"/>
      </w:pPr>
    </w:lvl>
    <w:lvl w:ilvl="8" w:tplc="FFFFFFFF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4" w15:restartNumberingAfterBreak="0">
    <w:nsid w:val="1B3157B4"/>
    <w:multiLevelType w:val="hybridMultilevel"/>
    <w:tmpl w:val="AFA2890C"/>
    <w:lvl w:ilvl="0" w:tplc="F77E3A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0E00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8440F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22412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12C9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1468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A6E48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5104E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EA94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D3408A5"/>
    <w:multiLevelType w:val="hybridMultilevel"/>
    <w:tmpl w:val="BBC061DC"/>
    <w:lvl w:ilvl="0" w:tplc="A2065928">
      <w:start w:val="1"/>
      <w:numFmt w:val="decimal"/>
      <w:lvlText w:val="%1)"/>
      <w:lvlJc w:val="left"/>
      <w:pPr>
        <w:ind w:left="1673" w:hanging="538"/>
        <w:jc w:val="right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 w:tplc="A7E8FAB2">
      <w:numFmt w:val="bullet"/>
      <w:lvlText w:val="•"/>
      <w:lvlJc w:val="left"/>
      <w:pPr>
        <w:ind w:left="1880" w:hanging="538"/>
      </w:pPr>
      <w:rPr>
        <w:rFonts w:hint="default"/>
        <w:lang w:val="ru-RU" w:eastAsia="en-US" w:bidi="ar-SA"/>
      </w:rPr>
    </w:lvl>
    <w:lvl w:ilvl="2" w:tplc="22207B18">
      <w:numFmt w:val="bullet"/>
      <w:lvlText w:val="•"/>
      <w:lvlJc w:val="left"/>
      <w:pPr>
        <w:ind w:left="2875" w:hanging="538"/>
      </w:pPr>
      <w:rPr>
        <w:rFonts w:hint="default"/>
        <w:lang w:val="ru-RU" w:eastAsia="en-US" w:bidi="ar-SA"/>
      </w:rPr>
    </w:lvl>
    <w:lvl w:ilvl="3" w:tplc="B19AFCD2">
      <w:numFmt w:val="bullet"/>
      <w:lvlText w:val="•"/>
      <w:lvlJc w:val="left"/>
      <w:pPr>
        <w:ind w:left="3869" w:hanging="538"/>
      </w:pPr>
      <w:rPr>
        <w:rFonts w:hint="default"/>
        <w:lang w:val="ru-RU" w:eastAsia="en-US" w:bidi="ar-SA"/>
      </w:rPr>
    </w:lvl>
    <w:lvl w:ilvl="4" w:tplc="C494081E">
      <w:numFmt w:val="bullet"/>
      <w:lvlText w:val="•"/>
      <w:lvlJc w:val="left"/>
      <w:pPr>
        <w:ind w:left="4864" w:hanging="538"/>
      </w:pPr>
      <w:rPr>
        <w:rFonts w:hint="default"/>
        <w:lang w:val="ru-RU" w:eastAsia="en-US" w:bidi="ar-SA"/>
      </w:rPr>
    </w:lvl>
    <w:lvl w:ilvl="5" w:tplc="DAFECE1A">
      <w:numFmt w:val="bullet"/>
      <w:lvlText w:val="•"/>
      <w:lvlJc w:val="left"/>
      <w:pPr>
        <w:ind w:left="5859" w:hanging="538"/>
      </w:pPr>
      <w:rPr>
        <w:rFonts w:hint="default"/>
        <w:lang w:val="ru-RU" w:eastAsia="en-US" w:bidi="ar-SA"/>
      </w:rPr>
    </w:lvl>
    <w:lvl w:ilvl="6" w:tplc="676AEC52">
      <w:numFmt w:val="bullet"/>
      <w:lvlText w:val="•"/>
      <w:lvlJc w:val="left"/>
      <w:pPr>
        <w:ind w:left="6853" w:hanging="538"/>
      </w:pPr>
      <w:rPr>
        <w:rFonts w:hint="default"/>
        <w:lang w:val="ru-RU" w:eastAsia="en-US" w:bidi="ar-SA"/>
      </w:rPr>
    </w:lvl>
    <w:lvl w:ilvl="7" w:tplc="A8822EA4">
      <w:numFmt w:val="bullet"/>
      <w:lvlText w:val="•"/>
      <w:lvlJc w:val="left"/>
      <w:pPr>
        <w:ind w:left="7848" w:hanging="538"/>
      </w:pPr>
      <w:rPr>
        <w:rFonts w:hint="default"/>
        <w:lang w:val="ru-RU" w:eastAsia="en-US" w:bidi="ar-SA"/>
      </w:rPr>
    </w:lvl>
    <w:lvl w:ilvl="8" w:tplc="A3100E14">
      <w:numFmt w:val="bullet"/>
      <w:lvlText w:val="•"/>
      <w:lvlJc w:val="left"/>
      <w:pPr>
        <w:ind w:left="8842" w:hanging="538"/>
      </w:pPr>
      <w:rPr>
        <w:rFonts w:hint="default"/>
        <w:lang w:val="ru-RU" w:eastAsia="en-US" w:bidi="ar-SA"/>
      </w:rPr>
    </w:lvl>
  </w:abstractNum>
  <w:abstractNum w:abstractNumId="16" w15:restartNumberingAfterBreak="0">
    <w:nsid w:val="22DC1129"/>
    <w:multiLevelType w:val="hybridMultilevel"/>
    <w:tmpl w:val="245055FA"/>
    <w:lvl w:ilvl="0" w:tplc="B04E2168">
      <w:start w:val="1"/>
      <w:numFmt w:val="decimal"/>
      <w:lvlText w:val="%1)"/>
      <w:lvlJc w:val="left"/>
      <w:pPr>
        <w:ind w:left="535" w:hanging="33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4AE54FE">
      <w:numFmt w:val="bullet"/>
      <w:lvlText w:val="•"/>
      <w:lvlJc w:val="left"/>
      <w:pPr>
        <w:ind w:left="1534" w:hanging="330"/>
      </w:pPr>
      <w:rPr>
        <w:rFonts w:hint="default"/>
        <w:lang w:val="ru-RU" w:eastAsia="en-US" w:bidi="ar-SA"/>
      </w:rPr>
    </w:lvl>
    <w:lvl w:ilvl="2" w:tplc="0BA4F5A8">
      <w:numFmt w:val="bullet"/>
      <w:lvlText w:val="•"/>
      <w:lvlJc w:val="left"/>
      <w:pPr>
        <w:ind w:left="2529" w:hanging="330"/>
      </w:pPr>
      <w:rPr>
        <w:rFonts w:hint="default"/>
        <w:lang w:val="ru-RU" w:eastAsia="en-US" w:bidi="ar-SA"/>
      </w:rPr>
    </w:lvl>
    <w:lvl w:ilvl="3" w:tplc="E1A41552">
      <w:numFmt w:val="bullet"/>
      <w:lvlText w:val="•"/>
      <w:lvlJc w:val="left"/>
      <w:pPr>
        <w:ind w:left="3523" w:hanging="330"/>
      </w:pPr>
      <w:rPr>
        <w:rFonts w:hint="default"/>
        <w:lang w:val="ru-RU" w:eastAsia="en-US" w:bidi="ar-SA"/>
      </w:rPr>
    </w:lvl>
    <w:lvl w:ilvl="4" w:tplc="70A4BAA0">
      <w:numFmt w:val="bullet"/>
      <w:lvlText w:val="•"/>
      <w:lvlJc w:val="left"/>
      <w:pPr>
        <w:ind w:left="4518" w:hanging="330"/>
      </w:pPr>
      <w:rPr>
        <w:rFonts w:hint="default"/>
        <w:lang w:val="ru-RU" w:eastAsia="en-US" w:bidi="ar-SA"/>
      </w:rPr>
    </w:lvl>
    <w:lvl w:ilvl="5" w:tplc="0A78E03E">
      <w:numFmt w:val="bullet"/>
      <w:lvlText w:val="•"/>
      <w:lvlJc w:val="left"/>
      <w:pPr>
        <w:ind w:left="5513" w:hanging="330"/>
      </w:pPr>
      <w:rPr>
        <w:rFonts w:hint="default"/>
        <w:lang w:val="ru-RU" w:eastAsia="en-US" w:bidi="ar-SA"/>
      </w:rPr>
    </w:lvl>
    <w:lvl w:ilvl="6" w:tplc="57ACECD6">
      <w:numFmt w:val="bullet"/>
      <w:lvlText w:val="•"/>
      <w:lvlJc w:val="left"/>
      <w:pPr>
        <w:ind w:left="6507" w:hanging="330"/>
      </w:pPr>
      <w:rPr>
        <w:rFonts w:hint="default"/>
        <w:lang w:val="ru-RU" w:eastAsia="en-US" w:bidi="ar-SA"/>
      </w:rPr>
    </w:lvl>
    <w:lvl w:ilvl="7" w:tplc="621A1030">
      <w:numFmt w:val="bullet"/>
      <w:lvlText w:val="•"/>
      <w:lvlJc w:val="left"/>
      <w:pPr>
        <w:ind w:left="7502" w:hanging="330"/>
      </w:pPr>
      <w:rPr>
        <w:rFonts w:hint="default"/>
        <w:lang w:val="ru-RU" w:eastAsia="en-US" w:bidi="ar-SA"/>
      </w:rPr>
    </w:lvl>
    <w:lvl w:ilvl="8" w:tplc="7616966A">
      <w:numFmt w:val="bullet"/>
      <w:lvlText w:val="•"/>
      <w:lvlJc w:val="left"/>
      <w:pPr>
        <w:ind w:left="8496" w:hanging="330"/>
      </w:pPr>
      <w:rPr>
        <w:rFonts w:hint="default"/>
        <w:lang w:val="ru-RU" w:eastAsia="en-US" w:bidi="ar-SA"/>
      </w:rPr>
    </w:lvl>
  </w:abstractNum>
  <w:abstractNum w:abstractNumId="17" w15:restartNumberingAfterBreak="0">
    <w:nsid w:val="24742365"/>
    <w:multiLevelType w:val="hybridMultilevel"/>
    <w:tmpl w:val="26CA6D94"/>
    <w:lvl w:ilvl="0" w:tplc="697665C4">
      <w:start w:val="1"/>
      <w:numFmt w:val="decimal"/>
      <w:lvlText w:val="%1)"/>
      <w:lvlJc w:val="left"/>
      <w:pPr>
        <w:ind w:left="1408" w:hanging="30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9D0E618">
      <w:numFmt w:val="bullet"/>
      <w:lvlText w:val="•"/>
      <w:lvlJc w:val="left"/>
      <w:pPr>
        <w:ind w:left="2308" w:hanging="304"/>
      </w:pPr>
      <w:rPr>
        <w:rFonts w:hint="default"/>
        <w:lang w:val="ru-RU" w:eastAsia="en-US" w:bidi="ar-SA"/>
      </w:rPr>
    </w:lvl>
    <w:lvl w:ilvl="2" w:tplc="E83CCDE4">
      <w:numFmt w:val="bullet"/>
      <w:lvlText w:val="•"/>
      <w:lvlJc w:val="left"/>
      <w:pPr>
        <w:ind w:left="3217" w:hanging="304"/>
      </w:pPr>
      <w:rPr>
        <w:rFonts w:hint="default"/>
        <w:lang w:val="ru-RU" w:eastAsia="en-US" w:bidi="ar-SA"/>
      </w:rPr>
    </w:lvl>
    <w:lvl w:ilvl="3" w:tplc="30CA189E">
      <w:numFmt w:val="bullet"/>
      <w:lvlText w:val="•"/>
      <w:lvlJc w:val="left"/>
      <w:pPr>
        <w:ind w:left="4125" w:hanging="304"/>
      </w:pPr>
      <w:rPr>
        <w:rFonts w:hint="default"/>
        <w:lang w:val="ru-RU" w:eastAsia="en-US" w:bidi="ar-SA"/>
      </w:rPr>
    </w:lvl>
    <w:lvl w:ilvl="4" w:tplc="D39E091E">
      <w:numFmt w:val="bullet"/>
      <w:lvlText w:val="•"/>
      <w:lvlJc w:val="left"/>
      <w:pPr>
        <w:ind w:left="5034" w:hanging="304"/>
      </w:pPr>
      <w:rPr>
        <w:rFonts w:hint="default"/>
        <w:lang w:val="ru-RU" w:eastAsia="en-US" w:bidi="ar-SA"/>
      </w:rPr>
    </w:lvl>
    <w:lvl w:ilvl="5" w:tplc="1BC49F8A">
      <w:numFmt w:val="bullet"/>
      <w:lvlText w:val="•"/>
      <w:lvlJc w:val="left"/>
      <w:pPr>
        <w:ind w:left="5943" w:hanging="304"/>
      </w:pPr>
      <w:rPr>
        <w:rFonts w:hint="default"/>
        <w:lang w:val="ru-RU" w:eastAsia="en-US" w:bidi="ar-SA"/>
      </w:rPr>
    </w:lvl>
    <w:lvl w:ilvl="6" w:tplc="E2F45F28">
      <w:numFmt w:val="bullet"/>
      <w:lvlText w:val="•"/>
      <w:lvlJc w:val="left"/>
      <w:pPr>
        <w:ind w:left="6851" w:hanging="304"/>
      </w:pPr>
      <w:rPr>
        <w:rFonts w:hint="default"/>
        <w:lang w:val="ru-RU" w:eastAsia="en-US" w:bidi="ar-SA"/>
      </w:rPr>
    </w:lvl>
    <w:lvl w:ilvl="7" w:tplc="185CEFB2">
      <w:numFmt w:val="bullet"/>
      <w:lvlText w:val="•"/>
      <w:lvlJc w:val="left"/>
      <w:pPr>
        <w:ind w:left="7760" w:hanging="304"/>
      </w:pPr>
      <w:rPr>
        <w:rFonts w:hint="default"/>
        <w:lang w:val="ru-RU" w:eastAsia="en-US" w:bidi="ar-SA"/>
      </w:rPr>
    </w:lvl>
    <w:lvl w:ilvl="8" w:tplc="1996F28A">
      <w:numFmt w:val="bullet"/>
      <w:lvlText w:val="•"/>
      <w:lvlJc w:val="left"/>
      <w:pPr>
        <w:ind w:left="8668" w:hanging="304"/>
      </w:pPr>
      <w:rPr>
        <w:rFonts w:hint="default"/>
        <w:lang w:val="ru-RU" w:eastAsia="en-US" w:bidi="ar-SA"/>
      </w:rPr>
    </w:lvl>
  </w:abstractNum>
  <w:abstractNum w:abstractNumId="18" w15:restartNumberingAfterBreak="0">
    <w:nsid w:val="293807B8"/>
    <w:multiLevelType w:val="multilevel"/>
    <w:tmpl w:val="8DCE7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A497965"/>
    <w:multiLevelType w:val="multilevel"/>
    <w:tmpl w:val="E3EA2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C8A5BC0"/>
    <w:multiLevelType w:val="hybridMultilevel"/>
    <w:tmpl w:val="591887EC"/>
    <w:lvl w:ilvl="0" w:tplc="C7B401EE">
      <w:start w:val="1"/>
      <w:numFmt w:val="decimal"/>
      <w:lvlText w:val="%1)"/>
      <w:lvlJc w:val="left"/>
      <w:pPr>
        <w:ind w:left="1408" w:hanging="30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7D4A524">
      <w:numFmt w:val="bullet"/>
      <w:lvlText w:val="•"/>
      <w:lvlJc w:val="left"/>
      <w:pPr>
        <w:ind w:left="2308" w:hanging="304"/>
      </w:pPr>
      <w:rPr>
        <w:rFonts w:hint="default"/>
        <w:lang w:val="ru-RU" w:eastAsia="en-US" w:bidi="ar-SA"/>
      </w:rPr>
    </w:lvl>
    <w:lvl w:ilvl="2" w:tplc="ED649FEA">
      <w:numFmt w:val="bullet"/>
      <w:lvlText w:val="•"/>
      <w:lvlJc w:val="left"/>
      <w:pPr>
        <w:ind w:left="3217" w:hanging="304"/>
      </w:pPr>
      <w:rPr>
        <w:rFonts w:hint="default"/>
        <w:lang w:val="ru-RU" w:eastAsia="en-US" w:bidi="ar-SA"/>
      </w:rPr>
    </w:lvl>
    <w:lvl w:ilvl="3" w:tplc="75B40908">
      <w:numFmt w:val="bullet"/>
      <w:lvlText w:val="•"/>
      <w:lvlJc w:val="left"/>
      <w:pPr>
        <w:ind w:left="4125" w:hanging="304"/>
      </w:pPr>
      <w:rPr>
        <w:rFonts w:hint="default"/>
        <w:lang w:val="ru-RU" w:eastAsia="en-US" w:bidi="ar-SA"/>
      </w:rPr>
    </w:lvl>
    <w:lvl w:ilvl="4" w:tplc="BE6491C0">
      <w:numFmt w:val="bullet"/>
      <w:lvlText w:val="•"/>
      <w:lvlJc w:val="left"/>
      <w:pPr>
        <w:ind w:left="5034" w:hanging="304"/>
      </w:pPr>
      <w:rPr>
        <w:rFonts w:hint="default"/>
        <w:lang w:val="ru-RU" w:eastAsia="en-US" w:bidi="ar-SA"/>
      </w:rPr>
    </w:lvl>
    <w:lvl w:ilvl="5" w:tplc="F1107A26">
      <w:numFmt w:val="bullet"/>
      <w:lvlText w:val="•"/>
      <w:lvlJc w:val="left"/>
      <w:pPr>
        <w:ind w:left="5943" w:hanging="304"/>
      </w:pPr>
      <w:rPr>
        <w:rFonts w:hint="default"/>
        <w:lang w:val="ru-RU" w:eastAsia="en-US" w:bidi="ar-SA"/>
      </w:rPr>
    </w:lvl>
    <w:lvl w:ilvl="6" w:tplc="7FC4198C">
      <w:numFmt w:val="bullet"/>
      <w:lvlText w:val="•"/>
      <w:lvlJc w:val="left"/>
      <w:pPr>
        <w:ind w:left="6851" w:hanging="304"/>
      </w:pPr>
      <w:rPr>
        <w:rFonts w:hint="default"/>
        <w:lang w:val="ru-RU" w:eastAsia="en-US" w:bidi="ar-SA"/>
      </w:rPr>
    </w:lvl>
    <w:lvl w:ilvl="7" w:tplc="7216280C">
      <w:numFmt w:val="bullet"/>
      <w:lvlText w:val="•"/>
      <w:lvlJc w:val="left"/>
      <w:pPr>
        <w:ind w:left="7760" w:hanging="304"/>
      </w:pPr>
      <w:rPr>
        <w:rFonts w:hint="default"/>
        <w:lang w:val="ru-RU" w:eastAsia="en-US" w:bidi="ar-SA"/>
      </w:rPr>
    </w:lvl>
    <w:lvl w:ilvl="8" w:tplc="B7EA42C8">
      <w:numFmt w:val="bullet"/>
      <w:lvlText w:val="•"/>
      <w:lvlJc w:val="left"/>
      <w:pPr>
        <w:ind w:left="8668" w:hanging="304"/>
      </w:pPr>
      <w:rPr>
        <w:rFonts w:hint="default"/>
        <w:lang w:val="ru-RU" w:eastAsia="en-US" w:bidi="ar-SA"/>
      </w:rPr>
    </w:lvl>
  </w:abstractNum>
  <w:abstractNum w:abstractNumId="21" w15:restartNumberingAfterBreak="0">
    <w:nsid w:val="2F190EEB"/>
    <w:multiLevelType w:val="multilevel"/>
    <w:tmpl w:val="8DF2028E"/>
    <w:lvl w:ilvl="0">
      <w:start w:val="35"/>
      <w:numFmt w:val="decimal"/>
      <w:lvlText w:val="%1-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-%2)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-%2)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-%2)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-%2)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-%2)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-%2)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-%2)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-%2)%3.%4.%5.%6.%7.%8.%9."/>
      <w:lvlJc w:val="left"/>
      <w:pPr>
        <w:ind w:left="7832" w:hanging="2160"/>
      </w:pPr>
      <w:rPr>
        <w:rFonts w:hint="default"/>
      </w:rPr>
    </w:lvl>
  </w:abstractNum>
  <w:abstractNum w:abstractNumId="22" w15:restartNumberingAfterBreak="0">
    <w:nsid w:val="2F324527"/>
    <w:multiLevelType w:val="hybridMultilevel"/>
    <w:tmpl w:val="54F808CA"/>
    <w:lvl w:ilvl="0" w:tplc="85327200">
      <w:start w:val="1"/>
      <w:numFmt w:val="decimal"/>
      <w:lvlText w:val="%1)"/>
      <w:lvlJc w:val="left"/>
      <w:pPr>
        <w:ind w:left="536" w:hanging="4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966DDF0">
      <w:numFmt w:val="bullet"/>
      <w:lvlText w:val="•"/>
      <w:lvlJc w:val="left"/>
      <w:pPr>
        <w:ind w:left="1534" w:hanging="433"/>
      </w:pPr>
      <w:rPr>
        <w:rFonts w:hint="default"/>
        <w:lang w:val="ru-RU" w:eastAsia="en-US" w:bidi="ar-SA"/>
      </w:rPr>
    </w:lvl>
    <w:lvl w:ilvl="2" w:tplc="C7E2E568">
      <w:numFmt w:val="bullet"/>
      <w:lvlText w:val="•"/>
      <w:lvlJc w:val="left"/>
      <w:pPr>
        <w:ind w:left="2529" w:hanging="433"/>
      </w:pPr>
      <w:rPr>
        <w:rFonts w:hint="default"/>
        <w:lang w:val="ru-RU" w:eastAsia="en-US" w:bidi="ar-SA"/>
      </w:rPr>
    </w:lvl>
    <w:lvl w:ilvl="3" w:tplc="86E47750">
      <w:numFmt w:val="bullet"/>
      <w:lvlText w:val="•"/>
      <w:lvlJc w:val="left"/>
      <w:pPr>
        <w:ind w:left="3523" w:hanging="433"/>
      </w:pPr>
      <w:rPr>
        <w:rFonts w:hint="default"/>
        <w:lang w:val="ru-RU" w:eastAsia="en-US" w:bidi="ar-SA"/>
      </w:rPr>
    </w:lvl>
    <w:lvl w:ilvl="4" w:tplc="C8EA3F80">
      <w:numFmt w:val="bullet"/>
      <w:lvlText w:val="•"/>
      <w:lvlJc w:val="left"/>
      <w:pPr>
        <w:ind w:left="4518" w:hanging="433"/>
      </w:pPr>
      <w:rPr>
        <w:rFonts w:hint="default"/>
        <w:lang w:val="ru-RU" w:eastAsia="en-US" w:bidi="ar-SA"/>
      </w:rPr>
    </w:lvl>
    <w:lvl w:ilvl="5" w:tplc="8280EED8">
      <w:numFmt w:val="bullet"/>
      <w:lvlText w:val="•"/>
      <w:lvlJc w:val="left"/>
      <w:pPr>
        <w:ind w:left="5513" w:hanging="433"/>
      </w:pPr>
      <w:rPr>
        <w:rFonts w:hint="default"/>
        <w:lang w:val="ru-RU" w:eastAsia="en-US" w:bidi="ar-SA"/>
      </w:rPr>
    </w:lvl>
    <w:lvl w:ilvl="6" w:tplc="76480400">
      <w:numFmt w:val="bullet"/>
      <w:lvlText w:val="•"/>
      <w:lvlJc w:val="left"/>
      <w:pPr>
        <w:ind w:left="6507" w:hanging="433"/>
      </w:pPr>
      <w:rPr>
        <w:rFonts w:hint="default"/>
        <w:lang w:val="ru-RU" w:eastAsia="en-US" w:bidi="ar-SA"/>
      </w:rPr>
    </w:lvl>
    <w:lvl w:ilvl="7" w:tplc="B126B516">
      <w:numFmt w:val="bullet"/>
      <w:lvlText w:val="•"/>
      <w:lvlJc w:val="left"/>
      <w:pPr>
        <w:ind w:left="7502" w:hanging="433"/>
      </w:pPr>
      <w:rPr>
        <w:rFonts w:hint="default"/>
        <w:lang w:val="ru-RU" w:eastAsia="en-US" w:bidi="ar-SA"/>
      </w:rPr>
    </w:lvl>
    <w:lvl w:ilvl="8" w:tplc="9050C156">
      <w:numFmt w:val="bullet"/>
      <w:lvlText w:val="•"/>
      <w:lvlJc w:val="left"/>
      <w:pPr>
        <w:ind w:left="8496" w:hanging="433"/>
      </w:pPr>
      <w:rPr>
        <w:rFonts w:hint="default"/>
        <w:lang w:val="ru-RU" w:eastAsia="en-US" w:bidi="ar-SA"/>
      </w:rPr>
    </w:lvl>
  </w:abstractNum>
  <w:abstractNum w:abstractNumId="23" w15:restartNumberingAfterBreak="0">
    <w:nsid w:val="31111335"/>
    <w:multiLevelType w:val="hybridMultilevel"/>
    <w:tmpl w:val="6A523850"/>
    <w:lvl w:ilvl="0" w:tplc="DCE60A88">
      <w:start w:val="4"/>
      <w:numFmt w:val="bullet"/>
      <w:lvlText w:val="-"/>
      <w:lvlJc w:val="left"/>
      <w:pPr>
        <w:ind w:left="98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24" w15:restartNumberingAfterBreak="0">
    <w:nsid w:val="34086215"/>
    <w:multiLevelType w:val="multilevel"/>
    <w:tmpl w:val="E4123034"/>
    <w:lvl w:ilvl="0">
      <w:start w:val="1"/>
      <w:numFmt w:val="decimal"/>
      <w:lvlText w:val="%1."/>
      <w:lvlJc w:val="left"/>
      <w:pPr>
        <w:ind w:left="3944" w:hanging="54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19" w:hanging="5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4124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28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3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8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741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894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047" w:hanging="361"/>
      </w:pPr>
      <w:rPr>
        <w:rFonts w:hint="default"/>
        <w:lang w:val="ru-RU" w:eastAsia="en-US" w:bidi="ar-SA"/>
      </w:rPr>
    </w:lvl>
  </w:abstractNum>
  <w:abstractNum w:abstractNumId="25" w15:restartNumberingAfterBreak="0">
    <w:nsid w:val="399725FF"/>
    <w:multiLevelType w:val="hybridMultilevel"/>
    <w:tmpl w:val="AA842B74"/>
    <w:lvl w:ilvl="0" w:tplc="99E446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A934FC6"/>
    <w:multiLevelType w:val="hybridMultilevel"/>
    <w:tmpl w:val="345054D6"/>
    <w:lvl w:ilvl="0" w:tplc="F0267976">
      <w:numFmt w:val="bullet"/>
      <w:lvlText w:val=""/>
      <w:lvlJc w:val="left"/>
      <w:pPr>
        <w:ind w:left="2382" w:hanging="538"/>
        <w:jc w:val="right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3B160891"/>
    <w:multiLevelType w:val="hybridMultilevel"/>
    <w:tmpl w:val="880A62CE"/>
    <w:lvl w:ilvl="0" w:tplc="897250DC">
      <w:numFmt w:val="bullet"/>
      <w:lvlText w:val="-"/>
      <w:lvlJc w:val="left"/>
      <w:pPr>
        <w:ind w:left="10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8" w15:restartNumberingAfterBreak="0">
    <w:nsid w:val="3F7A7CBF"/>
    <w:multiLevelType w:val="hybridMultilevel"/>
    <w:tmpl w:val="44AE58C2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0A111DC"/>
    <w:multiLevelType w:val="hybridMultilevel"/>
    <w:tmpl w:val="9628E490"/>
    <w:lvl w:ilvl="0" w:tplc="1054DCFE">
      <w:start w:val="1"/>
      <w:numFmt w:val="decimal"/>
      <w:lvlText w:val="%1)"/>
      <w:lvlJc w:val="left"/>
      <w:pPr>
        <w:ind w:left="535" w:hanging="3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CB0A25A">
      <w:numFmt w:val="bullet"/>
      <w:lvlText w:val="•"/>
      <w:lvlJc w:val="left"/>
      <w:pPr>
        <w:ind w:left="1534" w:hanging="336"/>
      </w:pPr>
      <w:rPr>
        <w:rFonts w:hint="default"/>
        <w:lang w:val="ru-RU" w:eastAsia="en-US" w:bidi="ar-SA"/>
      </w:rPr>
    </w:lvl>
    <w:lvl w:ilvl="2" w:tplc="D176460C">
      <w:numFmt w:val="bullet"/>
      <w:lvlText w:val="•"/>
      <w:lvlJc w:val="left"/>
      <w:pPr>
        <w:ind w:left="2529" w:hanging="336"/>
      </w:pPr>
      <w:rPr>
        <w:rFonts w:hint="default"/>
        <w:lang w:val="ru-RU" w:eastAsia="en-US" w:bidi="ar-SA"/>
      </w:rPr>
    </w:lvl>
    <w:lvl w:ilvl="3" w:tplc="B1F46460">
      <w:numFmt w:val="bullet"/>
      <w:lvlText w:val="•"/>
      <w:lvlJc w:val="left"/>
      <w:pPr>
        <w:ind w:left="3523" w:hanging="336"/>
      </w:pPr>
      <w:rPr>
        <w:rFonts w:hint="default"/>
        <w:lang w:val="ru-RU" w:eastAsia="en-US" w:bidi="ar-SA"/>
      </w:rPr>
    </w:lvl>
    <w:lvl w:ilvl="4" w:tplc="4598645E">
      <w:numFmt w:val="bullet"/>
      <w:lvlText w:val="•"/>
      <w:lvlJc w:val="left"/>
      <w:pPr>
        <w:ind w:left="4518" w:hanging="336"/>
      </w:pPr>
      <w:rPr>
        <w:rFonts w:hint="default"/>
        <w:lang w:val="ru-RU" w:eastAsia="en-US" w:bidi="ar-SA"/>
      </w:rPr>
    </w:lvl>
    <w:lvl w:ilvl="5" w:tplc="E07A4294">
      <w:numFmt w:val="bullet"/>
      <w:lvlText w:val="•"/>
      <w:lvlJc w:val="left"/>
      <w:pPr>
        <w:ind w:left="5513" w:hanging="336"/>
      </w:pPr>
      <w:rPr>
        <w:rFonts w:hint="default"/>
        <w:lang w:val="ru-RU" w:eastAsia="en-US" w:bidi="ar-SA"/>
      </w:rPr>
    </w:lvl>
    <w:lvl w:ilvl="6" w:tplc="9D541CA0">
      <w:numFmt w:val="bullet"/>
      <w:lvlText w:val="•"/>
      <w:lvlJc w:val="left"/>
      <w:pPr>
        <w:ind w:left="6507" w:hanging="336"/>
      </w:pPr>
      <w:rPr>
        <w:rFonts w:hint="default"/>
        <w:lang w:val="ru-RU" w:eastAsia="en-US" w:bidi="ar-SA"/>
      </w:rPr>
    </w:lvl>
    <w:lvl w:ilvl="7" w:tplc="6FD485C4">
      <w:numFmt w:val="bullet"/>
      <w:lvlText w:val="•"/>
      <w:lvlJc w:val="left"/>
      <w:pPr>
        <w:ind w:left="7502" w:hanging="336"/>
      </w:pPr>
      <w:rPr>
        <w:rFonts w:hint="default"/>
        <w:lang w:val="ru-RU" w:eastAsia="en-US" w:bidi="ar-SA"/>
      </w:rPr>
    </w:lvl>
    <w:lvl w:ilvl="8" w:tplc="39D4CA86">
      <w:numFmt w:val="bullet"/>
      <w:lvlText w:val="•"/>
      <w:lvlJc w:val="left"/>
      <w:pPr>
        <w:ind w:left="8496" w:hanging="336"/>
      </w:pPr>
      <w:rPr>
        <w:rFonts w:hint="default"/>
        <w:lang w:val="ru-RU" w:eastAsia="en-US" w:bidi="ar-SA"/>
      </w:rPr>
    </w:lvl>
  </w:abstractNum>
  <w:abstractNum w:abstractNumId="30" w15:restartNumberingAfterBreak="0">
    <w:nsid w:val="40EC5D88"/>
    <w:multiLevelType w:val="hybridMultilevel"/>
    <w:tmpl w:val="E632AB78"/>
    <w:lvl w:ilvl="0" w:tplc="A05A25B0">
      <w:numFmt w:val="bullet"/>
      <w:lvlText w:val=""/>
      <w:lvlJc w:val="left"/>
      <w:pPr>
        <w:ind w:left="292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2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36" w:hanging="360"/>
      </w:pPr>
      <w:rPr>
        <w:rFonts w:ascii="Wingdings" w:hAnsi="Wingdings" w:hint="default"/>
      </w:rPr>
    </w:lvl>
  </w:abstractNum>
  <w:abstractNum w:abstractNumId="31" w15:restartNumberingAfterBreak="0">
    <w:nsid w:val="439608B0"/>
    <w:multiLevelType w:val="hybridMultilevel"/>
    <w:tmpl w:val="0C8E24C8"/>
    <w:lvl w:ilvl="0" w:tplc="A2065928">
      <w:start w:val="1"/>
      <w:numFmt w:val="decimal"/>
      <w:lvlText w:val="%1)"/>
      <w:lvlJc w:val="left"/>
      <w:pPr>
        <w:ind w:left="2382" w:hanging="538"/>
        <w:jc w:val="right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4B88543F"/>
    <w:multiLevelType w:val="hybridMultilevel"/>
    <w:tmpl w:val="6A7EC19C"/>
    <w:lvl w:ilvl="0" w:tplc="7D8CD32E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3" w15:restartNumberingAfterBreak="0">
    <w:nsid w:val="4D056CC8"/>
    <w:multiLevelType w:val="hybridMultilevel"/>
    <w:tmpl w:val="FA84374C"/>
    <w:lvl w:ilvl="0" w:tplc="99E446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4E4D91"/>
    <w:multiLevelType w:val="hybridMultilevel"/>
    <w:tmpl w:val="E3CC8DB8"/>
    <w:lvl w:ilvl="0" w:tplc="30BC0E84">
      <w:start w:val="1"/>
      <w:numFmt w:val="decimal"/>
      <w:lvlText w:val="%1)"/>
      <w:lvlJc w:val="left"/>
      <w:pPr>
        <w:ind w:left="535" w:hanging="40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C4A6970">
      <w:numFmt w:val="bullet"/>
      <w:lvlText w:val="•"/>
      <w:lvlJc w:val="left"/>
      <w:pPr>
        <w:ind w:left="1534" w:hanging="406"/>
      </w:pPr>
      <w:rPr>
        <w:rFonts w:hint="default"/>
        <w:lang w:val="ru-RU" w:eastAsia="en-US" w:bidi="ar-SA"/>
      </w:rPr>
    </w:lvl>
    <w:lvl w:ilvl="2" w:tplc="6AE8E30A">
      <w:numFmt w:val="bullet"/>
      <w:lvlText w:val="•"/>
      <w:lvlJc w:val="left"/>
      <w:pPr>
        <w:ind w:left="2529" w:hanging="406"/>
      </w:pPr>
      <w:rPr>
        <w:rFonts w:hint="default"/>
        <w:lang w:val="ru-RU" w:eastAsia="en-US" w:bidi="ar-SA"/>
      </w:rPr>
    </w:lvl>
    <w:lvl w:ilvl="3" w:tplc="91DAE556">
      <w:numFmt w:val="bullet"/>
      <w:lvlText w:val="•"/>
      <w:lvlJc w:val="left"/>
      <w:pPr>
        <w:ind w:left="3523" w:hanging="406"/>
      </w:pPr>
      <w:rPr>
        <w:rFonts w:hint="default"/>
        <w:lang w:val="ru-RU" w:eastAsia="en-US" w:bidi="ar-SA"/>
      </w:rPr>
    </w:lvl>
    <w:lvl w:ilvl="4" w:tplc="C4E8A4AA">
      <w:numFmt w:val="bullet"/>
      <w:lvlText w:val="•"/>
      <w:lvlJc w:val="left"/>
      <w:pPr>
        <w:ind w:left="4518" w:hanging="406"/>
      </w:pPr>
      <w:rPr>
        <w:rFonts w:hint="default"/>
        <w:lang w:val="ru-RU" w:eastAsia="en-US" w:bidi="ar-SA"/>
      </w:rPr>
    </w:lvl>
    <w:lvl w:ilvl="5" w:tplc="9D14B440">
      <w:numFmt w:val="bullet"/>
      <w:lvlText w:val="•"/>
      <w:lvlJc w:val="left"/>
      <w:pPr>
        <w:ind w:left="5513" w:hanging="406"/>
      </w:pPr>
      <w:rPr>
        <w:rFonts w:hint="default"/>
        <w:lang w:val="ru-RU" w:eastAsia="en-US" w:bidi="ar-SA"/>
      </w:rPr>
    </w:lvl>
    <w:lvl w:ilvl="6" w:tplc="8EE6A0DE">
      <w:numFmt w:val="bullet"/>
      <w:lvlText w:val="•"/>
      <w:lvlJc w:val="left"/>
      <w:pPr>
        <w:ind w:left="6507" w:hanging="406"/>
      </w:pPr>
      <w:rPr>
        <w:rFonts w:hint="default"/>
        <w:lang w:val="ru-RU" w:eastAsia="en-US" w:bidi="ar-SA"/>
      </w:rPr>
    </w:lvl>
    <w:lvl w:ilvl="7" w:tplc="0040F220">
      <w:numFmt w:val="bullet"/>
      <w:lvlText w:val="•"/>
      <w:lvlJc w:val="left"/>
      <w:pPr>
        <w:ind w:left="7502" w:hanging="406"/>
      </w:pPr>
      <w:rPr>
        <w:rFonts w:hint="default"/>
        <w:lang w:val="ru-RU" w:eastAsia="en-US" w:bidi="ar-SA"/>
      </w:rPr>
    </w:lvl>
    <w:lvl w:ilvl="8" w:tplc="4DE00522">
      <w:numFmt w:val="bullet"/>
      <w:lvlText w:val="•"/>
      <w:lvlJc w:val="left"/>
      <w:pPr>
        <w:ind w:left="8496" w:hanging="406"/>
      </w:pPr>
      <w:rPr>
        <w:rFonts w:hint="default"/>
        <w:lang w:val="ru-RU" w:eastAsia="en-US" w:bidi="ar-SA"/>
      </w:rPr>
    </w:lvl>
  </w:abstractNum>
  <w:abstractNum w:abstractNumId="35" w15:restartNumberingAfterBreak="0">
    <w:nsid w:val="616E721F"/>
    <w:multiLevelType w:val="multilevel"/>
    <w:tmpl w:val="6D1A11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9957D8"/>
    <w:multiLevelType w:val="hybridMultilevel"/>
    <w:tmpl w:val="66FE77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65448E"/>
    <w:multiLevelType w:val="multilevel"/>
    <w:tmpl w:val="8CAAD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A4C3CBF"/>
    <w:multiLevelType w:val="multilevel"/>
    <w:tmpl w:val="43C2C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D385509"/>
    <w:multiLevelType w:val="multilevel"/>
    <w:tmpl w:val="848203F2"/>
    <w:lvl w:ilvl="0">
      <w:start w:val="6"/>
      <w:numFmt w:val="decimal"/>
      <w:lvlText w:val="%1."/>
      <w:lvlJc w:val="left"/>
      <w:pPr>
        <w:ind w:left="816" w:hanging="2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5" w:hanging="50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895" w:hanging="33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68" w:hanging="3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2" w:hanging="3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6" w:hanging="3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0" w:hanging="3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4" w:hanging="3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8" w:hanging="335"/>
      </w:pPr>
      <w:rPr>
        <w:rFonts w:hint="default"/>
        <w:lang w:val="ru-RU" w:eastAsia="en-US" w:bidi="ar-SA"/>
      </w:rPr>
    </w:lvl>
  </w:abstractNum>
  <w:abstractNum w:abstractNumId="40" w15:restartNumberingAfterBreak="0">
    <w:nsid w:val="6F6718BA"/>
    <w:multiLevelType w:val="multilevel"/>
    <w:tmpl w:val="B4A00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15A5D4B"/>
    <w:multiLevelType w:val="multilevel"/>
    <w:tmpl w:val="91806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3EE3C5F"/>
    <w:multiLevelType w:val="hybridMultilevel"/>
    <w:tmpl w:val="9078B6EC"/>
    <w:lvl w:ilvl="0" w:tplc="7D8CD32E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3" w15:restartNumberingAfterBreak="0">
    <w:nsid w:val="793B0BF8"/>
    <w:multiLevelType w:val="hybridMultilevel"/>
    <w:tmpl w:val="A0CAFC94"/>
    <w:lvl w:ilvl="0" w:tplc="4C7CB2AC">
      <w:start w:val="1"/>
      <w:numFmt w:val="decimal"/>
      <w:lvlText w:val="%1)"/>
      <w:lvlJc w:val="left"/>
      <w:pPr>
        <w:ind w:left="536" w:hanging="47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8DE606A">
      <w:numFmt w:val="bullet"/>
      <w:lvlText w:val="•"/>
      <w:lvlJc w:val="left"/>
      <w:pPr>
        <w:ind w:left="1534" w:hanging="475"/>
      </w:pPr>
      <w:rPr>
        <w:rFonts w:hint="default"/>
        <w:lang w:val="ru-RU" w:eastAsia="en-US" w:bidi="ar-SA"/>
      </w:rPr>
    </w:lvl>
    <w:lvl w:ilvl="2" w:tplc="4D146970">
      <w:numFmt w:val="bullet"/>
      <w:lvlText w:val="•"/>
      <w:lvlJc w:val="left"/>
      <w:pPr>
        <w:ind w:left="2529" w:hanging="475"/>
      </w:pPr>
      <w:rPr>
        <w:rFonts w:hint="default"/>
        <w:lang w:val="ru-RU" w:eastAsia="en-US" w:bidi="ar-SA"/>
      </w:rPr>
    </w:lvl>
    <w:lvl w:ilvl="3" w:tplc="6C7C5218">
      <w:numFmt w:val="bullet"/>
      <w:lvlText w:val="•"/>
      <w:lvlJc w:val="left"/>
      <w:pPr>
        <w:ind w:left="3523" w:hanging="475"/>
      </w:pPr>
      <w:rPr>
        <w:rFonts w:hint="default"/>
        <w:lang w:val="ru-RU" w:eastAsia="en-US" w:bidi="ar-SA"/>
      </w:rPr>
    </w:lvl>
    <w:lvl w:ilvl="4" w:tplc="B8B0DB30">
      <w:numFmt w:val="bullet"/>
      <w:lvlText w:val="•"/>
      <w:lvlJc w:val="left"/>
      <w:pPr>
        <w:ind w:left="4518" w:hanging="475"/>
      </w:pPr>
      <w:rPr>
        <w:rFonts w:hint="default"/>
        <w:lang w:val="ru-RU" w:eastAsia="en-US" w:bidi="ar-SA"/>
      </w:rPr>
    </w:lvl>
    <w:lvl w:ilvl="5" w:tplc="6596AD18">
      <w:numFmt w:val="bullet"/>
      <w:lvlText w:val="•"/>
      <w:lvlJc w:val="left"/>
      <w:pPr>
        <w:ind w:left="5513" w:hanging="475"/>
      </w:pPr>
      <w:rPr>
        <w:rFonts w:hint="default"/>
        <w:lang w:val="ru-RU" w:eastAsia="en-US" w:bidi="ar-SA"/>
      </w:rPr>
    </w:lvl>
    <w:lvl w:ilvl="6" w:tplc="F3EAF826">
      <w:numFmt w:val="bullet"/>
      <w:lvlText w:val="•"/>
      <w:lvlJc w:val="left"/>
      <w:pPr>
        <w:ind w:left="6507" w:hanging="475"/>
      </w:pPr>
      <w:rPr>
        <w:rFonts w:hint="default"/>
        <w:lang w:val="ru-RU" w:eastAsia="en-US" w:bidi="ar-SA"/>
      </w:rPr>
    </w:lvl>
    <w:lvl w:ilvl="7" w:tplc="58BEEE7C">
      <w:numFmt w:val="bullet"/>
      <w:lvlText w:val="•"/>
      <w:lvlJc w:val="left"/>
      <w:pPr>
        <w:ind w:left="7502" w:hanging="475"/>
      </w:pPr>
      <w:rPr>
        <w:rFonts w:hint="default"/>
        <w:lang w:val="ru-RU" w:eastAsia="en-US" w:bidi="ar-SA"/>
      </w:rPr>
    </w:lvl>
    <w:lvl w:ilvl="8" w:tplc="B18A851A">
      <w:numFmt w:val="bullet"/>
      <w:lvlText w:val="•"/>
      <w:lvlJc w:val="left"/>
      <w:pPr>
        <w:ind w:left="8496" w:hanging="475"/>
      </w:pPr>
      <w:rPr>
        <w:rFonts w:hint="default"/>
        <w:lang w:val="ru-RU" w:eastAsia="en-US" w:bidi="ar-SA"/>
      </w:rPr>
    </w:lvl>
  </w:abstractNum>
  <w:abstractNum w:abstractNumId="44" w15:restartNumberingAfterBreak="0">
    <w:nsid w:val="7A7D4E45"/>
    <w:multiLevelType w:val="hybridMultilevel"/>
    <w:tmpl w:val="FBD0FCC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7B484EB9"/>
    <w:multiLevelType w:val="hybridMultilevel"/>
    <w:tmpl w:val="88FA6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6119C9"/>
    <w:multiLevelType w:val="hybridMultilevel"/>
    <w:tmpl w:val="F24C077A"/>
    <w:lvl w:ilvl="0" w:tplc="7D8CD32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704F8A"/>
    <w:multiLevelType w:val="hybridMultilevel"/>
    <w:tmpl w:val="37F87DDA"/>
    <w:lvl w:ilvl="0" w:tplc="A05A25B0"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4"/>
  </w:num>
  <w:num w:numId="3">
    <w:abstractNumId w:val="22"/>
  </w:num>
  <w:num w:numId="4">
    <w:abstractNumId w:val="29"/>
  </w:num>
  <w:num w:numId="5">
    <w:abstractNumId w:val="6"/>
  </w:num>
  <w:num w:numId="6">
    <w:abstractNumId w:val="12"/>
  </w:num>
  <w:num w:numId="7">
    <w:abstractNumId w:val="17"/>
  </w:num>
  <w:num w:numId="8">
    <w:abstractNumId w:val="20"/>
  </w:num>
  <w:num w:numId="9">
    <w:abstractNumId w:val="16"/>
  </w:num>
  <w:num w:numId="10">
    <w:abstractNumId w:val="43"/>
  </w:num>
  <w:num w:numId="11">
    <w:abstractNumId w:val="39"/>
  </w:num>
  <w:num w:numId="12">
    <w:abstractNumId w:val="15"/>
  </w:num>
  <w:num w:numId="13">
    <w:abstractNumId w:val="4"/>
  </w:num>
  <w:num w:numId="14">
    <w:abstractNumId w:val="28"/>
  </w:num>
  <w:num w:numId="15">
    <w:abstractNumId w:val="14"/>
  </w:num>
  <w:num w:numId="16">
    <w:abstractNumId w:val="33"/>
  </w:num>
  <w:num w:numId="17">
    <w:abstractNumId w:val="35"/>
  </w:num>
  <w:num w:numId="18">
    <w:abstractNumId w:val="3"/>
  </w:num>
  <w:num w:numId="19">
    <w:abstractNumId w:val="44"/>
  </w:num>
  <w:num w:numId="20">
    <w:abstractNumId w:val="47"/>
  </w:num>
  <w:num w:numId="21">
    <w:abstractNumId w:val="2"/>
  </w:num>
  <w:num w:numId="22">
    <w:abstractNumId w:val="30"/>
  </w:num>
  <w:num w:numId="23">
    <w:abstractNumId w:val="31"/>
  </w:num>
  <w:num w:numId="24">
    <w:abstractNumId w:val="26"/>
  </w:num>
  <w:num w:numId="25">
    <w:abstractNumId w:val="21"/>
  </w:num>
  <w:num w:numId="26">
    <w:abstractNumId w:val="46"/>
  </w:num>
  <w:num w:numId="27">
    <w:abstractNumId w:val="0"/>
  </w:num>
  <w:num w:numId="28">
    <w:abstractNumId w:val="13"/>
  </w:num>
  <w:num w:numId="29">
    <w:abstractNumId w:val="42"/>
  </w:num>
  <w:num w:numId="30">
    <w:abstractNumId w:val="32"/>
  </w:num>
  <w:num w:numId="31">
    <w:abstractNumId w:val="27"/>
  </w:num>
  <w:num w:numId="32">
    <w:abstractNumId w:val="1"/>
  </w:num>
  <w:num w:numId="33">
    <w:abstractNumId w:val="23"/>
  </w:num>
  <w:num w:numId="34">
    <w:abstractNumId w:val="25"/>
  </w:num>
  <w:num w:numId="3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5"/>
  </w:num>
  <w:num w:numId="45">
    <w:abstractNumId w:val="36"/>
  </w:num>
  <w:num w:numId="46">
    <w:abstractNumId w:val="7"/>
  </w:num>
  <w:num w:numId="47">
    <w:abstractNumId w:val="18"/>
  </w:num>
  <w:num w:numId="4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AAF"/>
    <w:rsid w:val="00000593"/>
    <w:rsid w:val="00004079"/>
    <w:rsid w:val="0002186C"/>
    <w:rsid w:val="000228F3"/>
    <w:rsid w:val="00023FEB"/>
    <w:rsid w:val="000258BD"/>
    <w:rsid w:val="00033748"/>
    <w:rsid w:val="00042F26"/>
    <w:rsid w:val="00054295"/>
    <w:rsid w:val="000612F2"/>
    <w:rsid w:val="00062CBF"/>
    <w:rsid w:val="00067835"/>
    <w:rsid w:val="00074675"/>
    <w:rsid w:val="00075892"/>
    <w:rsid w:val="00076CCA"/>
    <w:rsid w:val="00077153"/>
    <w:rsid w:val="000777E1"/>
    <w:rsid w:val="00077A97"/>
    <w:rsid w:val="00087C77"/>
    <w:rsid w:val="00091BA2"/>
    <w:rsid w:val="00094983"/>
    <w:rsid w:val="000A03C7"/>
    <w:rsid w:val="000A16CC"/>
    <w:rsid w:val="000B4A86"/>
    <w:rsid w:val="000C2267"/>
    <w:rsid w:val="000C6218"/>
    <w:rsid w:val="000E7C7D"/>
    <w:rsid w:val="000F7B86"/>
    <w:rsid w:val="00105AAF"/>
    <w:rsid w:val="00107544"/>
    <w:rsid w:val="00113C45"/>
    <w:rsid w:val="001154D0"/>
    <w:rsid w:val="00121BA4"/>
    <w:rsid w:val="00142B82"/>
    <w:rsid w:val="00160642"/>
    <w:rsid w:val="0016319E"/>
    <w:rsid w:val="00166B37"/>
    <w:rsid w:val="0017634A"/>
    <w:rsid w:val="001806F3"/>
    <w:rsid w:val="00195479"/>
    <w:rsid w:val="001A006A"/>
    <w:rsid w:val="001A1128"/>
    <w:rsid w:val="001A4457"/>
    <w:rsid w:val="001A7668"/>
    <w:rsid w:val="001B79BF"/>
    <w:rsid w:val="001C4733"/>
    <w:rsid w:val="001D00CD"/>
    <w:rsid w:val="001D0FAB"/>
    <w:rsid w:val="001E0BB1"/>
    <w:rsid w:val="001E5C9B"/>
    <w:rsid w:val="001F48D5"/>
    <w:rsid w:val="001F5392"/>
    <w:rsid w:val="001F7730"/>
    <w:rsid w:val="00206B0D"/>
    <w:rsid w:val="002103FC"/>
    <w:rsid w:val="00225B3C"/>
    <w:rsid w:val="00225B40"/>
    <w:rsid w:val="00226DD3"/>
    <w:rsid w:val="00234C9F"/>
    <w:rsid w:val="0023525D"/>
    <w:rsid w:val="00245900"/>
    <w:rsid w:val="0026023B"/>
    <w:rsid w:val="002613FC"/>
    <w:rsid w:val="00263DEE"/>
    <w:rsid w:val="00270CFA"/>
    <w:rsid w:val="00271296"/>
    <w:rsid w:val="00282173"/>
    <w:rsid w:val="00291F75"/>
    <w:rsid w:val="00292919"/>
    <w:rsid w:val="002B3ABC"/>
    <w:rsid w:val="002C04A8"/>
    <w:rsid w:val="002D14EE"/>
    <w:rsid w:val="002D50F4"/>
    <w:rsid w:val="002D682F"/>
    <w:rsid w:val="002D7C03"/>
    <w:rsid w:val="002F025E"/>
    <w:rsid w:val="002F2DA4"/>
    <w:rsid w:val="002F3D7B"/>
    <w:rsid w:val="002F5AE2"/>
    <w:rsid w:val="003015F0"/>
    <w:rsid w:val="0031727F"/>
    <w:rsid w:val="00317E6C"/>
    <w:rsid w:val="00320235"/>
    <w:rsid w:val="003215B8"/>
    <w:rsid w:val="00321A33"/>
    <w:rsid w:val="00330AB7"/>
    <w:rsid w:val="00330E55"/>
    <w:rsid w:val="00334FA0"/>
    <w:rsid w:val="00354D89"/>
    <w:rsid w:val="00356EAD"/>
    <w:rsid w:val="00362062"/>
    <w:rsid w:val="00365439"/>
    <w:rsid w:val="003712C9"/>
    <w:rsid w:val="00373774"/>
    <w:rsid w:val="00376CA0"/>
    <w:rsid w:val="00376EAB"/>
    <w:rsid w:val="00383B1B"/>
    <w:rsid w:val="003925BE"/>
    <w:rsid w:val="00394ABC"/>
    <w:rsid w:val="003A1EAE"/>
    <w:rsid w:val="003A38A3"/>
    <w:rsid w:val="003A3D6C"/>
    <w:rsid w:val="003A7DBF"/>
    <w:rsid w:val="003C51BC"/>
    <w:rsid w:val="003C5F09"/>
    <w:rsid w:val="003D76D2"/>
    <w:rsid w:val="003F1BFB"/>
    <w:rsid w:val="00402974"/>
    <w:rsid w:val="0041287A"/>
    <w:rsid w:val="00425317"/>
    <w:rsid w:val="00427C77"/>
    <w:rsid w:val="00430F87"/>
    <w:rsid w:val="00433D05"/>
    <w:rsid w:val="00440793"/>
    <w:rsid w:val="00440D9E"/>
    <w:rsid w:val="00455169"/>
    <w:rsid w:val="004609B9"/>
    <w:rsid w:val="0046118C"/>
    <w:rsid w:val="00463B5E"/>
    <w:rsid w:val="00467364"/>
    <w:rsid w:val="00473878"/>
    <w:rsid w:val="00492646"/>
    <w:rsid w:val="0049557F"/>
    <w:rsid w:val="00497C03"/>
    <w:rsid w:val="004A3EF5"/>
    <w:rsid w:val="004A6DA4"/>
    <w:rsid w:val="004B1424"/>
    <w:rsid w:val="004B59BA"/>
    <w:rsid w:val="004C06A4"/>
    <w:rsid w:val="004C2CB4"/>
    <w:rsid w:val="004D19BE"/>
    <w:rsid w:val="004D1ECF"/>
    <w:rsid w:val="004D32C1"/>
    <w:rsid w:val="004E4B81"/>
    <w:rsid w:val="00521702"/>
    <w:rsid w:val="005218CD"/>
    <w:rsid w:val="00526ADD"/>
    <w:rsid w:val="00531EEC"/>
    <w:rsid w:val="005365FE"/>
    <w:rsid w:val="00547034"/>
    <w:rsid w:val="005521A2"/>
    <w:rsid w:val="00552CDE"/>
    <w:rsid w:val="00563B31"/>
    <w:rsid w:val="00563C2E"/>
    <w:rsid w:val="005666B8"/>
    <w:rsid w:val="005722F7"/>
    <w:rsid w:val="0057450C"/>
    <w:rsid w:val="00575583"/>
    <w:rsid w:val="005758B8"/>
    <w:rsid w:val="00581682"/>
    <w:rsid w:val="00584323"/>
    <w:rsid w:val="005915A0"/>
    <w:rsid w:val="005973B0"/>
    <w:rsid w:val="00597582"/>
    <w:rsid w:val="005C47AD"/>
    <w:rsid w:val="005C60A0"/>
    <w:rsid w:val="005C71EF"/>
    <w:rsid w:val="005D5DF7"/>
    <w:rsid w:val="005D7E61"/>
    <w:rsid w:val="005E211A"/>
    <w:rsid w:val="005E3E86"/>
    <w:rsid w:val="005F7397"/>
    <w:rsid w:val="0060034C"/>
    <w:rsid w:val="00607DCC"/>
    <w:rsid w:val="00617D69"/>
    <w:rsid w:val="006221B3"/>
    <w:rsid w:val="00622B8C"/>
    <w:rsid w:val="00627FE9"/>
    <w:rsid w:val="0063311D"/>
    <w:rsid w:val="00657EAA"/>
    <w:rsid w:val="00661731"/>
    <w:rsid w:val="00665F6F"/>
    <w:rsid w:val="00672AFF"/>
    <w:rsid w:val="006775C9"/>
    <w:rsid w:val="006829C4"/>
    <w:rsid w:val="006865F3"/>
    <w:rsid w:val="006A5336"/>
    <w:rsid w:val="006B0518"/>
    <w:rsid w:val="006B4025"/>
    <w:rsid w:val="006B7522"/>
    <w:rsid w:val="006D14CA"/>
    <w:rsid w:val="006D3712"/>
    <w:rsid w:val="006D782A"/>
    <w:rsid w:val="006F17FE"/>
    <w:rsid w:val="006F62DC"/>
    <w:rsid w:val="006F6AF6"/>
    <w:rsid w:val="0071181B"/>
    <w:rsid w:val="00712DD9"/>
    <w:rsid w:val="00745D89"/>
    <w:rsid w:val="00757424"/>
    <w:rsid w:val="00761BE2"/>
    <w:rsid w:val="00771DA8"/>
    <w:rsid w:val="007823DE"/>
    <w:rsid w:val="00782EE0"/>
    <w:rsid w:val="00784923"/>
    <w:rsid w:val="00786048"/>
    <w:rsid w:val="00787833"/>
    <w:rsid w:val="00795965"/>
    <w:rsid w:val="007A5FB3"/>
    <w:rsid w:val="007C0023"/>
    <w:rsid w:val="007C4D11"/>
    <w:rsid w:val="007C5E0E"/>
    <w:rsid w:val="007E7F2F"/>
    <w:rsid w:val="007F2AC4"/>
    <w:rsid w:val="007F2DE9"/>
    <w:rsid w:val="00803C1D"/>
    <w:rsid w:val="00810A4E"/>
    <w:rsid w:val="00811580"/>
    <w:rsid w:val="00814C5D"/>
    <w:rsid w:val="00816E75"/>
    <w:rsid w:val="00824C80"/>
    <w:rsid w:val="00830D68"/>
    <w:rsid w:val="008314EB"/>
    <w:rsid w:val="00833DEA"/>
    <w:rsid w:val="008342E5"/>
    <w:rsid w:val="00845EB7"/>
    <w:rsid w:val="00847F06"/>
    <w:rsid w:val="00857902"/>
    <w:rsid w:val="00865A99"/>
    <w:rsid w:val="00866932"/>
    <w:rsid w:val="00870C96"/>
    <w:rsid w:val="008746F9"/>
    <w:rsid w:val="00875CEB"/>
    <w:rsid w:val="008769ED"/>
    <w:rsid w:val="0087706D"/>
    <w:rsid w:val="00881CF8"/>
    <w:rsid w:val="00884B3E"/>
    <w:rsid w:val="008924B6"/>
    <w:rsid w:val="00895898"/>
    <w:rsid w:val="008A44BD"/>
    <w:rsid w:val="008C5A09"/>
    <w:rsid w:val="008D6D69"/>
    <w:rsid w:val="008E6BD4"/>
    <w:rsid w:val="008F0859"/>
    <w:rsid w:val="008F595A"/>
    <w:rsid w:val="0091022B"/>
    <w:rsid w:val="00911788"/>
    <w:rsid w:val="009169F8"/>
    <w:rsid w:val="009240F6"/>
    <w:rsid w:val="00930184"/>
    <w:rsid w:val="00934FF4"/>
    <w:rsid w:val="00943111"/>
    <w:rsid w:val="00950133"/>
    <w:rsid w:val="00965E37"/>
    <w:rsid w:val="00966AF0"/>
    <w:rsid w:val="0097163E"/>
    <w:rsid w:val="009813CC"/>
    <w:rsid w:val="00981CA8"/>
    <w:rsid w:val="00997CB9"/>
    <w:rsid w:val="009A16C7"/>
    <w:rsid w:val="009A1F66"/>
    <w:rsid w:val="009A5E4C"/>
    <w:rsid w:val="009B0387"/>
    <w:rsid w:val="009B703D"/>
    <w:rsid w:val="009D2B67"/>
    <w:rsid w:val="009D38BA"/>
    <w:rsid w:val="009D7E68"/>
    <w:rsid w:val="009E37F6"/>
    <w:rsid w:val="009E3AD0"/>
    <w:rsid w:val="009E47AA"/>
    <w:rsid w:val="009F3FBD"/>
    <w:rsid w:val="009F6C61"/>
    <w:rsid w:val="00A01A25"/>
    <w:rsid w:val="00A075E4"/>
    <w:rsid w:val="00A11AE2"/>
    <w:rsid w:val="00A15C24"/>
    <w:rsid w:val="00A16E47"/>
    <w:rsid w:val="00A2061A"/>
    <w:rsid w:val="00A24397"/>
    <w:rsid w:val="00A30FA0"/>
    <w:rsid w:val="00A45825"/>
    <w:rsid w:val="00A50B69"/>
    <w:rsid w:val="00A557A4"/>
    <w:rsid w:val="00A625FE"/>
    <w:rsid w:val="00A62B10"/>
    <w:rsid w:val="00A82235"/>
    <w:rsid w:val="00A861F7"/>
    <w:rsid w:val="00A91780"/>
    <w:rsid w:val="00A94700"/>
    <w:rsid w:val="00A96602"/>
    <w:rsid w:val="00AA1213"/>
    <w:rsid w:val="00AA6F8B"/>
    <w:rsid w:val="00AB0518"/>
    <w:rsid w:val="00AB3623"/>
    <w:rsid w:val="00AC16D1"/>
    <w:rsid w:val="00AC718F"/>
    <w:rsid w:val="00AD34F6"/>
    <w:rsid w:val="00AE3B63"/>
    <w:rsid w:val="00AE736A"/>
    <w:rsid w:val="00AE7818"/>
    <w:rsid w:val="00AF15E7"/>
    <w:rsid w:val="00AF34BD"/>
    <w:rsid w:val="00B06979"/>
    <w:rsid w:val="00B13647"/>
    <w:rsid w:val="00B214F4"/>
    <w:rsid w:val="00B23A21"/>
    <w:rsid w:val="00B25BCD"/>
    <w:rsid w:val="00B31807"/>
    <w:rsid w:val="00B34BAD"/>
    <w:rsid w:val="00B44908"/>
    <w:rsid w:val="00B51ED0"/>
    <w:rsid w:val="00B52B63"/>
    <w:rsid w:val="00B53054"/>
    <w:rsid w:val="00B6058D"/>
    <w:rsid w:val="00B6123A"/>
    <w:rsid w:val="00B77900"/>
    <w:rsid w:val="00B86F9F"/>
    <w:rsid w:val="00BA104F"/>
    <w:rsid w:val="00BA3BC9"/>
    <w:rsid w:val="00BB0F77"/>
    <w:rsid w:val="00BB35C9"/>
    <w:rsid w:val="00BD39C3"/>
    <w:rsid w:val="00BD5E8C"/>
    <w:rsid w:val="00BF30A7"/>
    <w:rsid w:val="00C03271"/>
    <w:rsid w:val="00C038A3"/>
    <w:rsid w:val="00C14627"/>
    <w:rsid w:val="00C162F5"/>
    <w:rsid w:val="00C20500"/>
    <w:rsid w:val="00C26252"/>
    <w:rsid w:val="00C3367F"/>
    <w:rsid w:val="00C33F17"/>
    <w:rsid w:val="00C3521B"/>
    <w:rsid w:val="00C407E5"/>
    <w:rsid w:val="00C43D31"/>
    <w:rsid w:val="00C45BE7"/>
    <w:rsid w:val="00C46134"/>
    <w:rsid w:val="00C52A18"/>
    <w:rsid w:val="00C65166"/>
    <w:rsid w:val="00C7633F"/>
    <w:rsid w:val="00C81C9F"/>
    <w:rsid w:val="00C92809"/>
    <w:rsid w:val="00C9599F"/>
    <w:rsid w:val="00CB0BC5"/>
    <w:rsid w:val="00CB1623"/>
    <w:rsid w:val="00CB3491"/>
    <w:rsid w:val="00CB388B"/>
    <w:rsid w:val="00CC25D7"/>
    <w:rsid w:val="00CD60D9"/>
    <w:rsid w:val="00CF062A"/>
    <w:rsid w:val="00CF2009"/>
    <w:rsid w:val="00D0478D"/>
    <w:rsid w:val="00D04F87"/>
    <w:rsid w:val="00D07337"/>
    <w:rsid w:val="00D127BE"/>
    <w:rsid w:val="00D168FB"/>
    <w:rsid w:val="00D25C92"/>
    <w:rsid w:val="00D2690F"/>
    <w:rsid w:val="00D3207D"/>
    <w:rsid w:val="00D40B3B"/>
    <w:rsid w:val="00D472E5"/>
    <w:rsid w:val="00D56B6A"/>
    <w:rsid w:val="00D7725E"/>
    <w:rsid w:val="00D8033B"/>
    <w:rsid w:val="00D86636"/>
    <w:rsid w:val="00D8766B"/>
    <w:rsid w:val="00D91DDD"/>
    <w:rsid w:val="00D9209B"/>
    <w:rsid w:val="00DA38D3"/>
    <w:rsid w:val="00DA55A9"/>
    <w:rsid w:val="00DA64E1"/>
    <w:rsid w:val="00DB0F21"/>
    <w:rsid w:val="00DB6C10"/>
    <w:rsid w:val="00DC2F1E"/>
    <w:rsid w:val="00DD3EB0"/>
    <w:rsid w:val="00DE7C84"/>
    <w:rsid w:val="00DF2D20"/>
    <w:rsid w:val="00DF473D"/>
    <w:rsid w:val="00DF5284"/>
    <w:rsid w:val="00DF696F"/>
    <w:rsid w:val="00E0194C"/>
    <w:rsid w:val="00E11343"/>
    <w:rsid w:val="00E16EC0"/>
    <w:rsid w:val="00E21001"/>
    <w:rsid w:val="00E2183E"/>
    <w:rsid w:val="00E24B77"/>
    <w:rsid w:val="00E2727E"/>
    <w:rsid w:val="00E30758"/>
    <w:rsid w:val="00E3348F"/>
    <w:rsid w:val="00E3572C"/>
    <w:rsid w:val="00E379A5"/>
    <w:rsid w:val="00E4297E"/>
    <w:rsid w:val="00E462E7"/>
    <w:rsid w:val="00E4646B"/>
    <w:rsid w:val="00E519D4"/>
    <w:rsid w:val="00E54BDE"/>
    <w:rsid w:val="00E7307F"/>
    <w:rsid w:val="00E74E88"/>
    <w:rsid w:val="00E769D9"/>
    <w:rsid w:val="00E90B70"/>
    <w:rsid w:val="00EB180D"/>
    <w:rsid w:val="00EB4EF6"/>
    <w:rsid w:val="00EB6D65"/>
    <w:rsid w:val="00EC163B"/>
    <w:rsid w:val="00EC2133"/>
    <w:rsid w:val="00EC2285"/>
    <w:rsid w:val="00EC5C0F"/>
    <w:rsid w:val="00ED049B"/>
    <w:rsid w:val="00ED4C2A"/>
    <w:rsid w:val="00EE3DFF"/>
    <w:rsid w:val="00EE5516"/>
    <w:rsid w:val="00EF4A37"/>
    <w:rsid w:val="00EF5BE4"/>
    <w:rsid w:val="00F03D4E"/>
    <w:rsid w:val="00F04222"/>
    <w:rsid w:val="00F0434D"/>
    <w:rsid w:val="00F17CD4"/>
    <w:rsid w:val="00F263B1"/>
    <w:rsid w:val="00F30A8B"/>
    <w:rsid w:val="00F33245"/>
    <w:rsid w:val="00F40494"/>
    <w:rsid w:val="00F44DA7"/>
    <w:rsid w:val="00F4546F"/>
    <w:rsid w:val="00F50717"/>
    <w:rsid w:val="00F54783"/>
    <w:rsid w:val="00F6616F"/>
    <w:rsid w:val="00F7052E"/>
    <w:rsid w:val="00F707F3"/>
    <w:rsid w:val="00F87A97"/>
    <w:rsid w:val="00F92220"/>
    <w:rsid w:val="00F923EB"/>
    <w:rsid w:val="00F93AF4"/>
    <w:rsid w:val="00F94AAB"/>
    <w:rsid w:val="00F96195"/>
    <w:rsid w:val="00F96BF1"/>
    <w:rsid w:val="00F96E97"/>
    <w:rsid w:val="00F97029"/>
    <w:rsid w:val="00FA1D1A"/>
    <w:rsid w:val="00FB12DD"/>
    <w:rsid w:val="00FB4554"/>
    <w:rsid w:val="00FB6D27"/>
    <w:rsid w:val="00FC35CE"/>
    <w:rsid w:val="00FC3654"/>
    <w:rsid w:val="00FC4A45"/>
    <w:rsid w:val="00FC53E0"/>
    <w:rsid w:val="00FD2370"/>
    <w:rsid w:val="00FD3F5A"/>
    <w:rsid w:val="00FE26E9"/>
    <w:rsid w:val="00FE3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A791E"/>
  <w15:chartTrackingRefBased/>
  <w15:docId w15:val="{9436FED0-A99D-4B39-B246-4351461C2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05AAF"/>
    <w:rPr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D40B3B"/>
    <w:pPr>
      <w:keepNext/>
      <w:spacing w:before="360" w:after="120"/>
      <w:jc w:val="center"/>
      <w:outlineLvl w:val="0"/>
    </w:pPr>
    <w:rPr>
      <w:b/>
      <w:caps/>
      <w:sz w:val="24"/>
    </w:rPr>
  </w:style>
  <w:style w:type="paragraph" w:styleId="2">
    <w:name w:val="heading 2"/>
    <w:basedOn w:val="a"/>
    <w:next w:val="a"/>
    <w:link w:val="20"/>
    <w:uiPriority w:val="1"/>
    <w:qFormat/>
    <w:rsid w:val="00D40B3B"/>
    <w:pPr>
      <w:keepNext/>
      <w:ind w:firstLine="851"/>
      <w:outlineLvl w:val="1"/>
    </w:pPr>
    <w:rPr>
      <w:b/>
    </w:rPr>
  </w:style>
  <w:style w:type="paragraph" w:styleId="3">
    <w:name w:val="heading 3"/>
    <w:basedOn w:val="a"/>
    <w:next w:val="a"/>
    <w:link w:val="30"/>
    <w:qFormat/>
    <w:rsid w:val="00D40B3B"/>
    <w:pPr>
      <w:keepNext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D40B3B"/>
    <w:pPr>
      <w:keepNext/>
      <w:outlineLvl w:val="3"/>
    </w:pPr>
    <w:rPr>
      <w:b/>
    </w:rPr>
  </w:style>
  <w:style w:type="paragraph" w:styleId="5">
    <w:name w:val="heading 5"/>
    <w:basedOn w:val="a"/>
    <w:next w:val="a"/>
    <w:link w:val="50"/>
    <w:uiPriority w:val="9"/>
    <w:qFormat/>
    <w:rsid w:val="00D40B3B"/>
    <w:pPr>
      <w:keepNext/>
      <w:jc w:val="center"/>
      <w:outlineLvl w:val="4"/>
    </w:pPr>
    <w:rPr>
      <w:b/>
      <w:sz w:val="32"/>
    </w:rPr>
  </w:style>
  <w:style w:type="paragraph" w:styleId="6">
    <w:name w:val="heading 6"/>
    <w:basedOn w:val="a"/>
    <w:next w:val="a"/>
    <w:link w:val="60"/>
    <w:qFormat/>
    <w:rsid w:val="00D40B3B"/>
    <w:pPr>
      <w:keepNext/>
      <w:outlineLvl w:val="5"/>
    </w:pPr>
    <w:rPr>
      <w:b/>
      <w:bCs/>
      <w:sz w:val="32"/>
    </w:rPr>
  </w:style>
  <w:style w:type="paragraph" w:styleId="7">
    <w:name w:val="heading 7"/>
    <w:basedOn w:val="a"/>
    <w:next w:val="a"/>
    <w:link w:val="70"/>
    <w:qFormat/>
    <w:rsid w:val="00D40B3B"/>
    <w:pPr>
      <w:keepNext/>
      <w:jc w:val="center"/>
      <w:outlineLvl w:val="6"/>
    </w:pPr>
    <w:rPr>
      <w:b/>
      <w:bCs/>
      <w:sz w:val="36"/>
      <w:u w:val="single"/>
    </w:rPr>
  </w:style>
  <w:style w:type="paragraph" w:styleId="8">
    <w:name w:val="heading 8"/>
    <w:basedOn w:val="a"/>
    <w:next w:val="a"/>
    <w:link w:val="80"/>
    <w:qFormat/>
    <w:rsid w:val="00D40B3B"/>
    <w:pPr>
      <w:keepNext/>
      <w:jc w:val="right"/>
      <w:outlineLvl w:val="7"/>
    </w:pPr>
    <w:rPr>
      <w:b/>
      <w:sz w:val="24"/>
    </w:rPr>
  </w:style>
  <w:style w:type="paragraph" w:styleId="9">
    <w:name w:val="heading 9"/>
    <w:basedOn w:val="a"/>
    <w:next w:val="a"/>
    <w:link w:val="90"/>
    <w:qFormat/>
    <w:rsid w:val="00D40B3B"/>
    <w:pPr>
      <w:keepNext/>
      <w:jc w:val="both"/>
      <w:outlineLvl w:val="8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40B3B"/>
    <w:rPr>
      <w:rFonts w:ascii="Arial" w:hAnsi="Arial"/>
      <w:b/>
      <w:cap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40B3B"/>
    <w:rPr>
      <w:rFonts w:ascii="Arial" w:hAnsi="Arial"/>
      <w:b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D40B3B"/>
    <w:rPr>
      <w:rFonts w:ascii="Arial" w:hAnsi="Arial"/>
      <w:b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D40B3B"/>
    <w:rPr>
      <w:rFonts w:ascii="Arial" w:hAnsi="Arial"/>
      <w:b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D40B3B"/>
    <w:rPr>
      <w:rFonts w:ascii="Arial" w:hAnsi="Arial"/>
      <w:b/>
      <w:sz w:val="32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D40B3B"/>
    <w:rPr>
      <w:rFonts w:ascii="Arial" w:hAnsi="Arial"/>
      <w:b/>
      <w:bCs/>
      <w:sz w:val="32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D40B3B"/>
    <w:rPr>
      <w:rFonts w:ascii="Arial" w:hAnsi="Arial"/>
      <w:b/>
      <w:bCs/>
      <w:sz w:val="36"/>
      <w:szCs w:val="24"/>
      <w:u w:val="single"/>
      <w:lang w:eastAsia="ru-RU"/>
    </w:rPr>
  </w:style>
  <w:style w:type="character" w:customStyle="1" w:styleId="80">
    <w:name w:val="Заголовок 8 Знак"/>
    <w:basedOn w:val="a0"/>
    <w:link w:val="8"/>
    <w:rsid w:val="00D40B3B"/>
    <w:rPr>
      <w:rFonts w:ascii="Arial" w:hAnsi="Arial"/>
      <w:b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D40B3B"/>
    <w:rPr>
      <w:rFonts w:ascii="Arial" w:hAnsi="Arial"/>
      <w:i/>
      <w:iCs/>
      <w:sz w:val="28"/>
      <w:szCs w:val="24"/>
      <w:lang w:eastAsia="ru-RU"/>
    </w:rPr>
  </w:style>
  <w:style w:type="character" w:styleId="a3">
    <w:name w:val="Emphasis"/>
    <w:uiPriority w:val="20"/>
    <w:qFormat/>
    <w:rsid w:val="00D40B3B"/>
    <w:rPr>
      <w:i/>
      <w:iCs/>
    </w:rPr>
  </w:style>
  <w:style w:type="paragraph" w:styleId="a4">
    <w:name w:val="No Spacing"/>
    <w:uiPriority w:val="1"/>
    <w:qFormat/>
    <w:rsid w:val="00D40B3B"/>
    <w:rPr>
      <w:rFonts w:ascii="Calibri" w:eastAsia="Calibri" w:hAnsi="Calibri"/>
      <w:sz w:val="22"/>
      <w:szCs w:val="22"/>
    </w:rPr>
  </w:style>
  <w:style w:type="paragraph" w:styleId="a5">
    <w:name w:val="List Paragraph"/>
    <w:basedOn w:val="a"/>
    <w:uiPriority w:val="34"/>
    <w:qFormat/>
    <w:rsid w:val="00D40B3B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rsid w:val="00105AAF"/>
    <w:pPr>
      <w:tabs>
        <w:tab w:val="center" w:pos="4153"/>
        <w:tab w:val="right" w:pos="8306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05AAF"/>
    <w:rPr>
      <w:lang w:eastAsia="ru-RU"/>
    </w:rPr>
  </w:style>
  <w:style w:type="paragraph" w:styleId="a8">
    <w:name w:val="Body Text"/>
    <w:basedOn w:val="a"/>
    <w:link w:val="a9"/>
    <w:uiPriority w:val="1"/>
    <w:qFormat/>
    <w:rsid w:val="00105AAF"/>
    <w:pPr>
      <w:spacing w:line="360" w:lineRule="auto"/>
    </w:pPr>
    <w:rPr>
      <w:sz w:val="28"/>
    </w:rPr>
  </w:style>
  <w:style w:type="character" w:customStyle="1" w:styleId="a9">
    <w:name w:val="Основной текст Знак"/>
    <w:basedOn w:val="a0"/>
    <w:link w:val="a8"/>
    <w:uiPriority w:val="1"/>
    <w:rsid w:val="00105AAF"/>
    <w:rPr>
      <w:sz w:val="28"/>
      <w:lang w:eastAsia="ru-RU"/>
    </w:rPr>
  </w:style>
  <w:style w:type="paragraph" w:styleId="aa">
    <w:name w:val="Body Text Indent"/>
    <w:basedOn w:val="a"/>
    <w:link w:val="ab"/>
    <w:rsid w:val="00105AAF"/>
    <w:pPr>
      <w:ind w:firstLine="851"/>
      <w:jc w:val="both"/>
    </w:pPr>
    <w:rPr>
      <w:sz w:val="28"/>
    </w:rPr>
  </w:style>
  <w:style w:type="character" w:customStyle="1" w:styleId="ab">
    <w:name w:val="Основной текст с отступом Знак"/>
    <w:basedOn w:val="a0"/>
    <w:link w:val="aa"/>
    <w:rsid w:val="00105AAF"/>
    <w:rPr>
      <w:sz w:val="28"/>
      <w:lang w:eastAsia="ru-RU"/>
    </w:rPr>
  </w:style>
  <w:style w:type="paragraph" w:styleId="21">
    <w:name w:val="Body Text 2"/>
    <w:basedOn w:val="a"/>
    <w:link w:val="22"/>
    <w:rsid w:val="00105AAF"/>
    <w:pPr>
      <w:spacing w:line="360" w:lineRule="auto"/>
      <w:jc w:val="both"/>
    </w:pPr>
    <w:rPr>
      <w:sz w:val="24"/>
    </w:rPr>
  </w:style>
  <w:style w:type="character" w:customStyle="1" w:styleId="22">
    <w:name w:val="Основной текст 2 Знак"/>
    <w:basedOn w:val="a0"/>
    <w:link w:val="21"/>
    <w:rsid w:val="00105AAF"/>
    <w:rPr>
      <w:sz w:val="24"/>
      <w:lang w:eastAsia="ru-RU"/>
    </w:rPr>
  </w:style>
  <w:style w:type="paragraph" w:styleId="23">
    <w:name w:val="Body Text Indent 2"/>
    <w:basedOn w:val="a"/>
    <w:link w:val="24"/>
    <w:rsid w:val="00105AAF"/>
    <w:pPr>
      <w:ind w:firstLine="851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105AAF"/>
    <w:rPr>
      <w:sz w:val="28"/>
      <w:lang w:eastAsia="ru-RU"/>
    </w:rPr>
  </w:style>
  <w:style w:type="paragraph" w:styleId="31">
    <w:name w:val="Body Text Indent 3"/>
    <w:basedOn w:val="a"/>
    <w:link w:val="32"/>
    <w:rsid w:val="00105AAF"/>
    <w:pPr>
      <w:ind w:firstLine="709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105AAF"/>
    <w:rPr>
      <w:sz w:val="28"/>
      <w:lang w:eastAsia="ru-RU"/>
    </w:rPr>
  </w:style>
  <w:style w:type="table" w:styleId="ac">
    <w:name w:val="Table Grid"/>
    <w:basedOn w:val="a1"/>
    <w:uiPriority w:val="39"/>
    <w:rsid w:val="00105AAF"/>
    <w:rPr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sid w:val="00105AAF"/>
    <w:rPr>
      <w:b/>
      <w:bCs/>
    </w:rPr>
  </w:style>
  <w:style w:type="paragraph" w:styleId="ae">
    <w:name w:val="header"/>
    <w:basedOn w:val="a"/>
    <w:link w:val="af"/>
    <w:uiPriority w:val="99"/>
    <w:rsid w:val="00105AA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105AAF"/>
    <w:rPr>
      <w:lang w:eastAsia="ru-RU"/>
    </w:rPr>
  </w:style>
  <w:style w:type="paragraph" w:styleId="af0">
    <w:name w:val="Normal (Web)"/>
    <w:basedOn w:val="a"/>
    <w:uiPriority w:val="99"/>
    <w:rsid w:val="00105AAF"/>
    <w:rPr>
      <w:sz w:val="24"/>
      <w:szCs w:val="24"/>
    </w:rPr>
  </w:style>
  <w:style w:type="paragraph" w:customStyle="1" w:styleId="af1">
    <w:name w:val="Знак Знак Знак Знак Знак Знак Знак Знак Знак Знак Знак Знак Знак Знак Знак Знак Знак Знак Знак Знак Знак Знак"/>
    <w:basedOn w:val="a"/>
    <w:rsid w:val="00105AAF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styleId="af2">
    <w:name w:val="Hyperlink"/>
    <w:uiPriority w:val="99"/>
    <w:rsid w:val="00105AAF"/>
    <w:rPr>
      <w:color w:val="800040"/>
      <w:u w:val="single"/>
    </w:rPr>
  </w:style>
  <w:style w:type="paragraph" w:customStyle="1" w:styleId="af3">
    <w:name w:val="Абзац"/>
    <w:basedOn w:val="a"/>
    <w:rsid w:val="00105AAF"/>
    <w:pPr>
      <w:tabs>
        <w:tab w:val="left" w:pos="851"/>
      </w:tabs>
      <w:spacing w:before="80"/>
      <w:ind w:left="851" w:hanging="851"/>
      <w:jc w:val="both"/>
    </w:pPr>
    <w:rPr>
      <w:rFonts w:ascii="Arial" w:hAnsi="Arial"/>
      <w:sz w:val="22"/>
      <w:szCs w:val="24"/>
      <w:lang w:val="en-US"/>
    </w:rPr>
  </w:style>
  <w:style w:type="paragraph" w:customStyle="1" w:styleId="BodyText21">
    <w:name w:val="Body Text 21"/>
    <w:basedOn w:val="a"/>
    <w:rsid w:val="00105AAF"/>
    <w:pPr>
      <w:widowControl w:val="0"/>
      <w:overflowPunct w:val="0"/>
      <w:autoSpaceDE w:val="0"/>
      <w:autoSpaceDN w:val="0"/>
      <w:adjustRightInd w:val="0"/>
      <w:spacing w:line="280" w:lineRule="auto"/>
      <w:jc w:val="both"/>
      <w:textAlignment w:val="baseline"/>
    </w:pPr>
    <w:rPr>
      <w:rFonts w:ascii="Courier New" w:hAnsi="Courier New"/>
      <w:sz w:val="28"/>
    </w:rPr>
  </w:style>
  <w:style w:type="paragraph" w:styleId="af4">
    <w:name w:val="Balloon Text"/>
    <w:basedOn w:val="a"/>
    <w:link w:val="af5"/>
    <w:semiHidden/>
    <w:rsid w:val="00105AAF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semiHidden/>
    <w:rsid w:val="00105AAF"/>
    <w:rPr>
      <w:rFonts w:ascii="Tahoma" w:hAnsi="Tahoma" w:cs="Tahoma"/>
      <w:sz w:val="16"/>
      <w:szCs w:val="16"/>
      <w:lang w:eastAsia="ru-RU"/>
    </w:rPr>
  </w:style>
  <w:style w:type="paragraph" w:customStyle="1" w:styleId="11">
    <w:name w:val="Абзац списка1"/>
    <w:rsid w:val="00105AAF"/>
    <w:pPr>
      <w:suppressAutoHyphens/>
      <w:ind w:left="720"/>
    </w:pPr>
    <w:rPr>
      <w:rFonts w:ascii="Calibri" w:hAnsi="Calibri"/>
      <w:color w:val="000000"/>
      <w:kern w:val="1"/>
      <w:lang w:eastAsia="ar-SA"/>
    </w:rPr>
  </w:style>
  <w:style w:type="paragraph" w:styleId="af6">
    <w:name w:val="annotation text"/>
    <w:basedOn w:val="a"/>
    <w:link w:val="af7"/>
    <w:semiHidden/>
    <w:rsid w:val="00105AAF"/>
    <w:rPr>
      <w:rFonts w:ascii="Arial" w:hAnsi="Arial"/>
      <w:lang w:val="el-GR" w:eastAsia="el-GR"/>
    </w:rPr>
  </w:style>
  <w:style w:type="character" w:customStyle="1" w:styleId="af7">
    <w:name w:val="Текст примечания Знак"/>
    <w:basedOn w:val="a0"/>
    <w:link w:val="af6"/>
    <w:semiHidden/>
    <w:rsid w:val="00105AAF"/>
    <w:rPr>
      <w:rFonts w:ascii="Arial" w:hAnsi="Arial"/>
      <w:lang w:val="el-GR" w:eastAsia="el-GR"/>
    </w:rPr>
  </w:style>
  <w:style w:type="character" w:styleId="af8">
    <w:name w:val="page number"/>
    <w:rsid w:val="00105AAF"/>
  </w:style>
  <w:style w:type="paragraph" w:customStyle="1" w:styleId="TableParagraph">
    <w:name w:val="Table Paragraph"/>
    <w:basedOn w:val="a"/>
    <w:uiPriority w:val="1"/>
    <w:qFormat/>
    <w:rsid w:val="00105AAF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105AAF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9">
    <w:name w:val="line number"/>
    <w:basedOn w:val="a0"/>
    <w:rsid w:val="00105AAF"/>
  </w:style>
  <w:style w:type="paragraph" w:styleId="afa">
    <w:name w:val="Title"/>
    <w:basedOn w:val="a"/>
    <w:link w:val="afb"/>
    <w:uiPriority w:val="1"/>
    <w:qFormat/>
    <w:rsid w:val="00105AAF"/>
    <w:pPr>
      <w:widowControl w:val="0"/>
      <w:autoSpaceDE w:val="0"/>
      <w:autoSpaceDN w:val="0"/>
      <w:spacing w:before="89"/>
      <w:ind w:left="694" w:right="1283"/>
      <w:jc w:val="center"/>
    </w:pPr>
    <w:rPr>
      <w:b/>
      <w:bCs/>
      <w:sz w:val="28"/>
      <w:szCs w:val="28"/>
      <w:lang w:eastAsia="en-US"/>
    </w:rPr>
  </w:style>
  <w:style w:type="character" w:customStyle="1" w:styleId="afb">
    <w:name w:val="Заголовок Знак"/>
    <w:basedOn w:val="a0"/>
    <w:link w:val="afa"/>
    <w:uiPriority w:val="1"/>
    <w:rsid w:val="00105AAF"/>
    <w:rPr>
      <w:b/>
      <w:bCs/>
      <w:sz w:val="28"/>
      <w:szCs w:val="28"/>
    </w:rPr>
  </w:style>
  <w:style w:type="paragraph" w:styleId="12">
    <w:name w:val="toc 1"/>
    <w:basedOn w:val="a"/>
    <w:uiPriority w:val="1"/>
    <w:qFormat/>
    <w:rsid w:val="00105AAF"/>
    <w:pPr>
      <w:widowControl w:val="0"/>
      <w:autoSpaceDE w:val="0"/>
      <w:autoSpaceDN w:val="0"/>
      <w:spacing w:before="535"/>
      <w:ind w:left="118"/>
    </w:pPr>
    <w:rPr>
      <w:sz w:val="28"/>
      <w:szCs w:val="28"/>
      <w:lang w:eastAsia="en-US"/>
    </w:rPr>
  </w:style>
  <w:style w:type="paragraph" w:styleId="25">
    <w:name w:val="toc 2"/>
    <w:basedOn w:val="a"/>
    <w:uiPriority w:val="1"/>
    <w:qFormat/>
    <w:rsid w:val="00105AAF"/>
    <w:pPr>
      <w:widowControl w:val="0"/>
      <w:autoSpaceDE w:val="0"/>
      <w:autoSpaceDN w:val="0"/>
      <w:spacing w:before="148"/>
      <w:ind w:left="620" w:hanging="282"/>
    </w:pPr>
    <w:rPr>
      <w:sz w:val="28"/>
      <w:szCs w:val="28"/>
      <w:lang w:eastAsia="en-US"/>
    </w:rPr>
  </w:style>
  <w:style w:type="paragraph" w:styleId="33">
    <w:name w:val="toc 3"/>
    <w:basedOn w:val="a"/>
    <w:uiPriority w:val="1"/>
    <w:qFormat/>
    <w:rsid w:val="00105AAF"/>
    <w:pPr>
      <w:widowControl w:val="0"/>
      <w:autoSpaceDE w:val="0"/>
      <w:autoSpaceDN w:val="0"/>
      <w:spacing w:before="127"/>
      <w:ind w:left="558"/>
    </w:pPr>
    <w:rPr>
      <w:sz w:val="28"/>
      <w:szCs w:val="28"/>
      <w:lang w:eastAsia="en-US"/>
    </w:rPr>
  </w:style>
  <w:style w:type="paragraph" w:customStyle="1" w:styleId="afc">
    <w:name w:val="Приложение"/>
    <w:basedOn w:val="a"/>
    <w:rsid w:val="009D7E68"/>
    <w:pPr>
      <w:ind w:firstLine="851"/>
      <w:jc w:val="right"/>
      <w:outlineLvl w:val="2"/>
    </w:pPr>
    <w:rPr>
      <w:rFonts w:ascii="Arial" w:eastAsia="MS Mincho" w:hAnsi="Arial"/>
      <w:sz w:val="28"/>
      <w:szCs w:val="24"/>
    </w:rPr>
  </w:style>
  <w:style w:type="numbering" w:customStyle="1" w:styleId="13">
    <w:name w:val="Нет списка1"/>
    <w:next w:val="a2"/>
    <w:uiPriority w:val="99"/>
    <w:semiHidden/>
    <w:unhideWhenUsed/>
    <w:rsid w:val="002D7C03"/>
  </w:style>
  <w:style w:type="character" w:styleId="afd">
    <w:name w:val="FollowedHyperlink"/>
    <w:basedOn w:val="a0"/>
    <w:uiPriority w:val="99"/>
    <w:semiHidden/>
    <w:unhideWhenUsed/>
    <w:rsid w:val="00ED049B"/>
    <w:rPr>
      <w:color w:val="954F72"/>
      <w:u w:val="single"/>
    </w:rPr>
  </w:style>
  <w:style w:type="paragraph" w:customStyle="1" w:styleId="msonormal0">
    <w:name w:val="msonormal"/>
    <w:basedOn w:val="a"/>
    <w:rsid w:val="00ED049B"/>
    <w:pPr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font5">
    <w:name w:val="font5"/>
    <w:basedOn w:val="a"/>
    <w:rsid w:val="00ED049B"/>
    <w:pPr>
      <w:spacing w:before="100" w:beforeAutospacing="1" w:after="100" w:afterAutospacing="1"/>
    </w:pPr>
    <w:rPr>
      <w:b/>
      <w:bCs/>
      <w:sz w:val="22"/>
      <w:szCs w:val="22"/>
      <w:lang w:eastAsia="zh-CN"/>
    </w:rPr>
  </w:style>
  <w:style w:type="paragraph" w:customStyle="1" w:styleId="font6">
    <w:name w:val="font6"/>
    <w:basedOn w:val="a"/>
    <w:rsid w:val="00ED049B"/>
    <w:pPr>
      <w:spacing w:before="100" w:beforeAutospacing="1" w:after="100" w:afterAutospacing="1"/>
    </w:pPr>
    <w:rPr>
      <w:sz w:val="22"/>
      <w:szCs w:val="22"/>
      <w:lang w:eastAsia="zh-CN"/>
    </w:rPr>
  </w:style>
  <w:style w:type="paragraph" w:customStyle="1" w:styleId="xl67">
    <w:name w:val="xl67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68">
    <w:name w:val="xl68"/>
    <w:basedOn w:val="a"/>
    <w:rsid w:val="00ED049B"/>
    <w:pPr>
      <w:spacing w:before="100" w:beforeAutospacing="1" w:after="100" w:afterAutospacing="1"/>
      <w:textAlignment w:val="top"/>
    </w:pPr>
    <w:rPr>
      <w:lang w:eastAsia="zh-CN"/>
    </w:rPr>
  </w:style>
  <w:style w:type="paragraph" w:customStyle="1" w:styleId="xl69">
    <w:name w:val="xl69"/>
    <w:basedOn w:val="a"/>
    <w:rsid w:val="00ED049B"/>
    <w:pPr>
      <w:spacing w:before="100" w:beforeAutospacing="1" w:after="100" w:afterAutospacing="1"/>
      <w:textAlignment w:val="center"/>
    </w:pPr>
    <w:rPr>
      <w:lang w:eastAsia="zh-CN"/>
    </w:rPr>
  </w:style>
  <w:style w:type="paragraph" w:customStyle="1" w:styleId="xl70">
    <w:name w:val="xl70"/>
    <w:basedOn w:val="a"/>
    <w:rsid w:val="00ED049B"/>
    <w:pP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zh-CN"/>
    </w:rPr>
  </w:style>
  <w:style w:type="paragraph" w:customStyle="1" w:styleId="xl71">
    <w:name w:val="xl71"/>
    <w:basedOn w:val="a"/>
    <w:rsid w:val="00ED049B"/>
    <w:pPr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72">
    <w:name w:val="xl72"/>
    <w:basedOn w:val="a"/>
    <w:rsid w:val="00ED049B"/>
    <w:pPr>
      <w:spacing w:before="100" w:beforeAutospacing="1" w:after="100" w:afterAutospacing="1"/>
      <w:textAlignment w:val="top"/>
    </w:pPr>
    <w:rPr>
      <w:sz w:val="24"/>
      <w:szCs w:val="24"/>
      <w:lang w:eastAsia="zh-CN"/>
    </w:rPr>
  </w:style>
  <w:style w:type="paragraph" w:customStyle="1" w:styleId="xl73">
    <w:name w:val="xl73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74">
    <w:name w:val="xl74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eastAsia="zh-CN"/>
    </w:rPr>
  </w:style>
  <w:style w:type="paragraph" w:customStyle="1" w:styleId="xl75">
    <w:name w:val="xl75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eastAsia="zh-CN"/>
    </w:rPr>
  </w:style>
  <w:style w:type="paragraph" w:customStyle="1" w:styleId="xl76">
    <w:name w:val="xl76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zh-CN"/>
    </w:rPr>
  </w:style>
  <w:style w:type="paragraph" w:customStyle="1" w:styleId="xl77">
    <w:name w:val="xl77"/>
    <w:basedOn w:val="a"/>
    <w:rsid w:val="00ED049B"/>
    <w:pPr>
      <w:spacing w:before="100" w:beforeAutospacing="1" w:after="100" w:afterAutospacing="1"/>
      <w:textAlignment w:val="center"/>
    </w:pPr>
    <w:rPr>
      <w:lang w:eastAsia="zh-CN"/>
    </w:rPr>
  </w:style>
  <w:style w:type="paragraph" w:customStyle="1" w:styleId="xl78">
    <w:name w:val="xl78"/>
    <w:basedOn w:val="a"/>
    <w:rsid w:val="00ED049B"/>
    <w:pPr>
      <w:spacing w:before="100" w:beforeAutospacing="1" w:after="100" w:afterAutospacing="1"/>
      <w:textAlignment w:val="center"/>
    </w:pPr>
    <w:rPr>
      <w:b/>
      <w:bCs/>
      <w:color w:val="000000"/>
      <w:sz w:val="24"/>
      <w:szCs w:val="24"/>
      <w:lang w:eastAsia="zh-CN"/>
    </w:rPr>
  </w:style>
  <w:style w:type="paragraph" w:customStyle="1" w:styleId="xl79">
    <w:name w:val="xl79"/>
    <w:basedOn w:val="a"/>
    <w:rsid w:val="00ED049B"/>
    <w:pPr>
      <w:spacing w:before="100" w:beforeAutospacing="1" w:after="100" w:afterAutospacing="1"/>
      <w:textAlignment w:val="center"/>
    </w:pPr>
    <w:rPr>
      <w:b/>
      <w:bCs/>
      <w:lang w:eastAsia="zh-CN"/>
    </w:rPr>
  </w:style>
  <w:style w:type="paragraph" w:customStyle="1" w:styleId="xl80">
    <w:name w:val="xl80"/>
    <w:basedOn w:val="a"/>
    <w:rsid w:val="00ED049B"/>
    <w:pPr>
      <w:spacing w:before="100" w:beforeAutospacing="1" w:after="100" w:afterAutospacing="1"/>
      <w:textAlignment w:val="top"/>
    </w:pPr>
    <w:rPr>
      <w:lang w:eastAsia="zh-CN"/>
    </w:rPr>
  </w:style>
  <w:style w:type="paragraph" w:customStyle="1" w:styleId="xl81">
    <w:name w:val="xl81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82">
    <w:name w:val="xl82"/>
    <w:basedOn w:val="a"/>
    <w:rsid w:val="00ED049B"/>
    <w:pPr>
      <w:spacing w:before="100" w:beforeAutospacing="1" w:after="100" w:afterAutospacing="1"/>
      <w:textAlignment w:val="center"/>
    </w:pPr>
    <w:rPr>
      <w:sz w:val="24"/>
      <w:szCs w:val="24"/>
      <w:lang w:eastAsia="zh-CN"/>
    </w:rPr>
  </w:style>
  <w:style w:type="paragraph" w:customStyle="1" w:styleId="xl83">
    <w:name w:val="xl83"/>
    <w:basedOn w:val="a"/>
    <w:rsid w:val="00ED049B"/>
    <w:pPr>
      <w:spacing w:before="100" w:beforeAutospacing="1" w:after="100" w:afterAutospacing="1"/>
      <w:textAlignment w:val="top"/>
    </w:pPr>
    <w:rPr>
      <w:sz w:val="24"/>
      <w:szCs w:val="24"/>
      <w:lang w:eastAsia="zh-CN"/>
    </w:rPr>
  </w:style>
  <w:style w:type="paragraph" w:customStyle="1" w:styleId="xl84">
    <w:name w:val="xl84"/>
    <w:basedOn w:val="a"/>
    <w:rsid w:val="00ED049B"/>
    <w:pP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zh-CN"/>
    </w:rPr>
  </w:style>
  <w:style w:type="paragraph" w:customStyle="1" w:styleId="xl85">
    <w:name w:val="xl85"/>
    <w:basedOn w:val="a"/>
    <w:rsid w:val="00ED049B"/>
    <w:pPr>
      <w:spacing w:before="100" w:beforeAutospacing="1" w:after="100" w:afterAutospacing="1"/>
      <w:jc w:val="center"/>
      <w:textAlignment w:val="center"/>
    </w:pPr>
    <w:rPr>
      <w:b/>
      <w:bCs/>
      <w:sz w:val="26"/>
      <w:szCs w:val="26"/>
      <w:lang w:eastAsia="zh-CN"/>
    </w:rPr>
  </w:style>
  <w:style w:type="paragraph" w:customStyle="1" w:styleId="xl86">
    <w:name w:val="xl86"/>
    <w:basedOn w:val="a"/>
    <w:rsid w:val="00ED049B"/>
    <w:pPr>
      <w:spacing w:before="100" w:beforeAutospacing="1" w:after="100" w:afterAutospacing="1"/>
      <w:textAlignment w:val="top"/>
    </w:pPr>
    <w:rPr>
      <w:b/>
      <w:bCs/>
      <w:sz w:val="26"/>
      <w:szCs w:val="26"/>
      <w:lang w:eastAsia="zh-CN"/>
    </w:rPr>
  </w:style>
  <w:style w:type="paragraph" w:customStyle="1" w:styleId="xl87">
    <w:name w:val="xl87"/>
    <w:basedOn w:val="a"/>
    <w:rsid w:val="00ED049B"/>
    <w:pPr>
      <w:spacing w:before="100" w:beforeAutospacing="1" w:after="100" w:afterAutospacing="1"/>
      <w:textAlignment w:val="center"/>
    </w:pPr>
    <w:rPr>
      <w:sz w:val="24"/>
      <w:szCs w:val="24"/>
      <w:lang w:eastAsia="zh-CN"/>
    </w:rPr>
  </w:style>
  <w:style w:type="paragraph" w:customStyle="1" w:styleId="xl88">
    <w:name w:val="xl88"/>
    <w:basedOn w:val="a"/>
    <w:rsid w:val="00ED049B"/>
    <w:pPr>
      <w:spacing w:before="100" w:beforeAutospacing="1" w:after="100" w:afterAutospacing="1"/>
      <w:textAlignment w:val="top"/>
    </w:pPr>
    <w:rPr>
      <w:sz w:val="24"/>
      <w:szCs w:val="24"/>
      <w:lang w:eastAsia="zh-CN"/>
    </w:rPr>
  </w:style>
  <w:style w:type="paragraph" w:customStyle="1" w:styleId="xl89">
    <w:name w:val="xl89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zh-CN"/>
    </w:rPr>
  </w:style>
  <w:style w:type="paragraph" w:customStyle="1" w:styleId="xl90">
    <w:name w:val="xl90"/>
    <w:basedOn w:val="a"/>
    <w:rsid w:val="00ED049B"/>
    <w:pP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zh-CN"/>
    </w:rPr>
  </w:style>
  <w:style w:type="paragraph" w:customStyle="1" w:styleId="xl91">
    <w:name w:val="xl91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8"/>
      <w:szCs w:val="28"/>
      <w:lang w:eastAsia="zh-CN"/>
    </w:rPr>
  </w:style>
  <w:style w:type="paragraph" w:customStyle="1" w:styleId="xl92">
    <w:name w:val="xl92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93">
    <w:name w:val="xl93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zh-CN"/>
    </w:rPr>
  </w:style>
  <w:style w:type="paragraph" w:customStyle="1" w:styleId="xl94">
    <w:name w:val="xl94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  <w:lang w:eastAsia="zh-CN"/>
    </w:rPr>
  </w:style>
  <w:style w:type="paragraph" w:customStyle="1" w:styleId="xl95">
    <w:name w:val="xl95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96">
    <w:name w:val="xl96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eastAsia="zh-CN"/>
    </w:rPr>
  </w:style>
  <w:style w:type="paragraph" w:customStyle="1" w:styleId="xl97">
    <w:name w:val="xl97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98">
    <w:name w:val="xl98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99">
    <w:name w:val="xl99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24"/>
      <w:szCs w:val="24"/>
      <w:lang w:eastAsia="zh-CN"/>
    </w:rPr>
  </w:style>
  <w:style w:type="paragraph" w:customStyle="1" w:styleId="xl100">
    <w:name w:val="xl100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zh-CN"/>
    </w:rPr>
  </w:style>
  <w:style w:type="paragraph" w:customStyle="1" w:styleId="xl101">
    <w:name w:val="xl101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102">
    <w:name w:val="xl102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103">
    <w:name w:val="xl103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zh-CN"/>
    </w:rPr>
  </w:style>
  <w:style w:type="paragraph" w:customStyle="1" w:styleId="xl104">
    <w:name w:val="xl104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8"/>
      <w:szCs w:val="28"/>
      <w:lang w:eastAsia="zh-CN"/>
    </w:rPr>
  </w:style>
  <w:style w:type="paragraph" w:customStyle="1" w:styleId="xl105">
    <w:name w:val="xl105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106">
    <w:name w:val="xl106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8"/>
      <w:szCs w:val="28"/>
      <w:lang w:eastAsia="zh-CN"/>
    </w:rPr>
  </w:style>
  <w:style w:type="paragraph" w:customStyle="1" w:styleId="xl107">
    <w:name w:val="xl107"/>
    <w:basedOn w:val="a"/>
    <w:rsid w:val="00ED049B"/>
    <w:pPr>
      <w:spacing w:before="100" w:beforeAutospacing="1" w:after="100" w:afterAutospacing="1"/>
      <w:textAlignment w:val="top"/>
    </w:pPr>
    <w:rPr>
      <w:sz w:val="24"/>
      <w:szCs w:val="24"/>
      <w:lang w:eastAsia="zh-CN"/>
    </w:rPr>
  </w:style>
  <w:style w:type="paragraph" w:customStyle="1" w:styleId="xl108">
    <w:name w:val="xl108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109">
    <w:name w:val="xl109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lang w:eastAsia="zh-CN"/>
    </w:rPr>
  </w:style>
  <w:style w:type="paragraph" w:customStyle="1" w:styleId="xl110">
    <w:name w:val="xl110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lang w:eastAsia="zh-CN"/>
    </w:rPr>
  </w:style>
  <w:style w:type="paragraph" w:customStyle="1" w:styleId="xl111">
    <w:name w:val="xl111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112">
    <w:name w:val="xl112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zh-CN"/>
    </w:rPr>
  </w:style>
  <w:style w:type="paragraph" w:customStyle="1" w:styleId="xl113">
    <w:name w:val="xl113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zh-CN"/>
    </w:rPr>
  </w:style>
  <w:style w:type="paragraph" w:customStyle="1" w:styleId="xl114">
    <w:name w:val="xl114"/>
    <w:basedOn w:val="a"/>
    <w:rsid w:val="00ED049B"/>
    <w:pP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zh-CN"/>
    </w:rPr>
  </w:style>
  <w:style w:type="paragraph" w:customStyle="1" w:styleId="xl115">
    <w:name w:val="xl115"/>
    <w:basedOn w:val="a"/>
    <w:rsid w:val="00ED049B"/>
    <w:pPr>
      <w:spacing w:before="100" w:beforeAutospacing="1" w:after="100" w:afterAutospacing="1"/>
      <w:textAlignment w:val="center"/>
    </w:pPr>
    <w:rPr>
      <w:sz w:val="24"/>
      <w:szCs w:val="24"/>
      <w:lang w:eastAsia="zh-CN"/>
    </w:rPr>
  </w:style>
  <w:style w:type="paragraph" w:customStyle="1" w:styleId="xl116">
    <w:name w:val="xl116"/>
    <w:basedOn w:val="a"/>
    <w:rsid w:val="00ED049B"/>
    <w:pP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zh-CN"/>
    </w:rPr>
  </w:style>
  <w:style w:type="paragraph" w:customStyle="1" w:styleId="xl117">
    <w:name w:val="xl117"/>
    <w:basedOn w:val="a"/>
    <w:rsid w:val="00ED049B"/>
    <w:pPr>
      <w:spacing w:before="100" w:beforeAutospacing="1" w:after="100" w:afterAutospacing="1"/>
      <w:textAlignment w:val="top"/>
    </w:pPr>
    <w:rPr>
      <w:b/>
      <w:bCs/>
      <w:color w:val="000000"/>
      <w:sz w:val="24"/>
      <w:szCs w:val="24"/>
      <w:lang w:eastAsia="zh-CN"/>
    </w:rPr>
  </w:style>
  <w:style w:type="paragraph" w:customStyle="1" w:styleId="xl118">
    <w:name w:val="xl118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zh-CN"/>
    </w:rPr>
  </w:style>
  <w:style w:type="paragraph" w:customStyle="1" w:styleId="xl119">
    <w:name w:val="xl119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zh-CN"/>
    </w:rPr>
  </w:style>
  <w:style w:type="paragraph" w:customStyle="1" w:styleId="xl120">
    <w:name w:val="xl120"/>
    <w:basedOn w:val="a"/>
    <w:rsid w:val="00ED049B"/>
    <w:pPr>
      <w:spacing w:before="100" w:beforeAutospacing="1" w:after="100" w:afterAutospacing="1"/>
      <w:textAlignment w:val="center"/>
    </w:pPr>
    <w:rPr>
      <w:b/>
      <w:bCs/>
      <w:sz w:val="24"/>
      <w:szCs w:val="24"/>
      <w:lang w:eastAsia="zh-CN"/>
    </w:rPr>
  </w:style>
  <w:style w:type="paragraph" w:customStyle="1" w:styleId="xl121">
    <w:name w:val="xl121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zh-CN"/>
    </w:rPr>
  </w:style>
  <w:style w:type="paragraph" w:customStyle="1" w:styleId="xl122">
    <w:name w:val="xl122"/>
    <w:basedOn w:val="a"/>
    <w:rsid w:val="00ED049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zh-CN"/>
    </w:rPr>
  </w:style>
  <w:style w:type="paragraph" w:customStyle="1" w:styleId="xl123">
    <w:name w:val="xl123"/>
    <w:basedOn w:val="a"/>
    <w:rsid w:val="00ED049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zh-CN"/>
    </w:rPr>
  </w:style>
  <w:style w:type="paragraph" w:customStyle="1" w:styleId="xl124">
    <w:name w:val="xl124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  <w:sz w:val="24"/>
      <w:szCs w:val="24"/>
      <w:lang w:eastAsia="zh-CN"/>
    </w:rPr>
  </w:style>
  <w:style w:type="paragraph" w:customStyle="1" w:styleId="xl125">
    <w:name w:val="xl125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i/>
      <w:iCs/>
      <w:color w:val="000000"/>
      <w:sz w:val="24"/>
      <w:szCs w:val="24"/>
      <w:lang w:eastAsia="zh-CN"/>
    </w:rPr>
  </w:style>
  <w:style w:type="paragraph" w:customStyle="1" w:styleId="xl126">
    <w:name w:val="xl126"/>
    <w:basedOn w:val="a"/>
    <w:rsid w:val="00ED04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zh-CN"/>
    </w:rPr>
  </w:style>
  <w:style w:type="paragraph" w:customStyle="1" w:styleId="xl127">
    <w:name w:val="xl127"/>
    <w:basedOn w:val="a"/>
    <w:rsid w:val="00ED04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zh-CN"/>
    </w:rPr>
  </w:style>
  <w:style w:type="paragraph" w:customStyle="1" w:styleId="xl128">
    <w:name w:val="xl128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  <w:sz w:val="24"/>
      <w:szCs w:val="24"/>
      <w:lang w:eastAsia="zh-CN"/>
    </w:rPr>
  </w:style>
  <w:style w:type="paragraph" w:customStyle="1" w:styleId="xl129">
    <w:name w:val="xl129"/>
    <w:basedOn w:val="a"/>
    <w:rsid w:val="00ED049B"/>
    <w:pPr>
      <w:spacing w:before="100" w:beforeAutospacing="1" w:after="100" w:afterAutospacing="1"/>
      <w:textAlignment w:val="top"/>
    </w:pPr>
    <w:rPr>
      <w:b/>
      <w:bCs/>
      <w:color w:val="000000"/>
      <w:sz w:val="24"/>
      <w:szCs w:val="24"/>
      <w:lang w:eastAsia="zh-CN"/>
    </w:rPr>
  </w:style>
  <w:style w:type="paragraph" w:customStyle="1" w:styleId="xl130">
    <w:name w:val="xl130"/>
    <w:basedOn w:val="a"/>
    <w:rsid w:val="00ED049B"/>
    <w:pPr>
      <w:spacing w:before="100" w:beforeAutospacing="1" w:after="100" w:afterAutospacing="1"/>
      <w:textAlignment w:val="center"/>
    </w:pPr>
    <w:rPr>
      <w:b/>
      <w:bCs/>
      <w:color w:val="000000"/>
      <w:sz w:val="24"/>
      <w:szCs w:val="24"/>
      <w:lang w:eastAsia="zh-CN"/>
    </w:rPr>
  </w:style>
  <w:style w:type="paragraph" w:customStyle="1" w:styleId="xl131">
    <w:name w:val="xl131"/>
    <w:basedOn w:val="a"/>
    <w:rsid w:val="00ED049B"/>
    <w:pPr>
      <w:spacing w:before="100" w:beforeAutospacing="1" w:after="100" w:afterAutospacing="1"/>
      <w:textAlignment w:val="top"/>
    </w:pPr>
    <w:rPr>
      <w:b/>
      <w:bCs/>
      <w:color w:val="000000"/>
      <w:sz w:val="24"/>
      <w:szCs w:val="24"/>
      <w:lang w:eastAsia="zh-CN"/>
    </w:rPr>
  </w:style>
  <w:style w:type="paragraph" w:customStyle="1" w:styleId="xl132">
    <w:name w:val="xl132"/>
    <w:basedOn w:val="a"/>
    <w:rsid w:val="00ED049B"/>
    <w:pPr>
      <w:spacing w:before="100" w:beforeAutospacing="1" w:after="100" w:afterAutospacing="1"/>
      <w:textAlignment w:val="center"/>
    </w:pPr>
    <w:rPr>
      <w:b/>
      <w:bCs/>
      <w:sz w:val="24"/>
      <w:szCs w:val="24"/>
      <w:lang w:eastAsia="zh-CN"/>
    </w:rPr>
  </w:style>
  <w:style w:type="paragraph" w:customStyle="1" w:styleId="xl133">
    <w:name w:val="xl133"/>
    <w:basedOn w:val="a"/>
    <w:rsid w:val="00ED049B"/>
    <w:pP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zh-CN"/>
    </w:rPr>
  </w:style>
  <w:style w:type="paragraph" w:customStyle="1" w:styleId="xl134">
    <w:name w:val="xl134"/>
    <w:basedOn w:val="a"/>
    <w:rsid w:val="00ED049B"/>
    <w:pPr>
      <w:spacing w:before="100" w:beforeAutospacing="1" w:after="100" w:afterAutospacing="1"/>
      <w:jc w:val="right"/>
      <w:textAlignment w:val="top"/>
    </w:pPr>
    <w:rPr>
      <w:b/>
      <w:bCs/>
      <w:color w:val="000000"/>
      <w:sz w:val="24"/>
      <w:szCs w:val="24"/>
      <w:lang w:eastAsia="zh-CN"/>
    </w:rPr>
  </w:style>
  <w:style w:type="paragraph" w:customStyle="1" w:styleId="xl135">
    <w:name w:val="xl135"/>
    <w:basedOn w:val="a"/>
    <w:rsid w:val="00ED049B"/>
    <w:pPr>
      <w:spacing w:before="100" w:beforeAutospacing="1" w:after="100" w:afterAutospacing="1"/>
      <w:textAlignment w:val="center"/>
    </w:pPr>
    <w:rPr>
      <w:b/>
      <w:bCs/>
      <w:sz w:val="24"/>
      <w:szCs w:val="24"/>
      <w:lang w:eastAsia="zh-CN"/>
    </w:rPr>
  </w:style>
  <w:style w:type="paragraph" w:customStyle="1" w:styleId="xl136">
    <w:name w:val="xl136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zh-CN"/>
    </w:rPr>
  </w:style>
  <w:style w:type="paragraph" w:customStyle="1" w:styleId="xl137">
    <w:name w:val="xl137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zh-CN"/>
    </w:rPr>
  </w:style>
  <w:style w:type="paragraph" w:customStyle="1" w:styleId="xl138">
    <w:name w:val="xl138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zh-CN"/>
    </w:rPr>
  </w:style>
  <w:style w:type="paragraph" w:customStyle="1" w:styleId="xl139">
    <w:name w:val="xl139"/>
    <w:basedOn w:val="a"/>
    <w:rsid w:val="00ED049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zh-CN"/>
    </w:rPr>
  </w:style>
  <w:style w:type="paragraph" w:customStyle="1" w:styleId="xl140">
    <w:name w:val="xl140"/>
    <w:basedOn w:val="a"/>
    <w:rsid w:val="00ED04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zh-CN"/>
    </w:rPr>
  </w:style>
  <w:style w:type="paragraph" w:customStyle="1" w:styleId="xl141">
    <w:name w:val="xl141"/>
    <w:basedOn w:val="a"/>
    <w:rsid w:val="00ED049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zh-CN"/>
    </w:rPr>
  </w:style>
  <w:style w:type="paragraph" w:customStyle="1" w:styleId="xl142">
    <w:name w:val="xl142"/>
    <w:basedOn w:val="a"/>
    <w:rsid w:val="00ED04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zh-CN"/>
    </w:rPr>
  </w:style>
  <w:style w:type="paragraph" w:customStyle="1" w:styleId="xl143">
    <w:name w:val="xl143"/>
    <w:basedOn w:val="a"/>
    <w:rsid w:val="00ED049B"/>
    <w:pP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zh-CN"/>
    </w:rPr>
  </w:style>
  <w:style w:type="paragraph" w:customStyle="1" w:styleId="xl144">
    <w:name w:val="xl144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zh-CN"/>
    </w:rPr>
  </w:style>
  <w:style w:type="paragraph" w:customStyle="1" w:styleId="xl145">
    <w:name w:val="xl145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  <w:sz w:val="24"/>
      <w:szCs w:val="24"/>
      <w:lang w:eastAsia="zh-CN"/>
    </w:rPr>
  </w:style>
  <w:style w:type="paragraph" w:customStyle="1" w:styleId="xl146">
    <w:name w:val="xl146"/>
    <w:basedOn w:val="a"/>
    <w:rsid w:val="00ED049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  <w:sz w:val="24"/>
      <w:szCs w:val="24"/>
      <w:lang w:eastAsia="zh-CN"/>
    </w:rPr>
  </w:style>
  <w:style w:type="paragraph" w:customStyle="1" w:styleId="xl147">
    <w:name w:val="xl147"/>
    <w:basedOn w:val="a"/>
    <w:rsid w:val="00ED049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  <w:sz w:val="24"/>
      <w:szCs w:val="24"/>
      <w:lang w:eastAsia="zh-CN"/>
    </w:rPr>
  </w:style>
  <w:style w:type="paragraph" w:customStyle="1" w:styleId="xl148">
    <w:name w:val="xl148"/>
    <w:basedOn w:val="a"/>
    <w:rsid w:val="00ED049B"/>
    <w:pPr>
      <w:spacing w:before="100" w:beforeAutospacing="1" w:after="100" w:afterAutospacing="1"/>
      <w:textAlignment w:val="top"/>
    </w:pPr>
    <w:rPr>
      <w:b/>
      <w:bCs/>
      <w:sz w:val="24"/>
      <w:szCs w:val="24"/>
      <w:lang w:eastAsia="zh-CN"/>
    </w:rPr>
  </w:style>
  <w:style w:type="paragraph" w:customStyle="1" w:styleId="xl149">
    <w:name w:val="xl149"/>
    <w:basedOn w:val="a"/>
    <w:rsid w:val="00ED049B"/>
    <w:pPr>
      <w:spacing w:before="100" w:beforeAutospacing="1" w:after="100" w:afterAutospacing="1"/>
      <w:textAlignment w:val="top"/>
    </w:pPr>
    <w:rPr>
      <w:b/>
      <w:bCs/>
      <w:sz w:val="26"/>
      <w:szCs w:val="26"/>
      <w:lang w:eastAsia="zh-CN"/>
    </w:rPr>
  </w:style>
  <w:style w:type="paragraph" w:customStyle="1" w:styleId="xl150">
    <w:name w:val="xl150"/>
    <w:basedOn w:val="a"/>
    <w:rsid w:val="00ED049B"/>
    <w:pPr>
      <w:spacing w:before="100" w:beforeAutospacing="1" w:after="100" w:afterAutospacing="1"/>
      <w:jc w:val="center"/>
      <w:textAlignment w:val="top"/>
    </w:pPr>
    <w:rPr>
      <w:b/>
      <w:bCs/>
      <w:sz w:val="26"/>
      <w:szCs w:val="26"/>
      <w:lang w:eastAsia="zh-CN"/>
    </w:rPr>
  </w:style>
  <w:style w:type="paragraph" w:customStyle="1" w:styleId="xl151">
    <w:name w:val="xl151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zh-CN"/>
    </w:rPr>
  </w:style>
  <w:style w:type="paragraph" w:customStyle="1" w:styleId="xl152">
    <w:name w:val="xl152"/>
    <w:basedOn w:val="a"/>
    <w:rsid w:val="00ED049B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zh-CN"/>
    </w:rPr>
  </w:style>
  <w:style w:type="paragraph" w:customStyle="1" w:styleId="xl153">
    <w:name w:val="xl153"/>
    <w:basedOn w:val="a"/>
    <w:rsid w:val="00ED049B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zh-CN"/>
    </w:rPr>
  </w:style>
  <w:style w:type="paragraph" w:customStyle="1" w:styleId="xl154">
    <w:name w:val="xl154"/>
    <w:basedOn w:val="a"/>
    <w:rsid w:val="00ED049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zh-CN"/>
    </w:rPr>
  </w:style>
  <w:style w:type="paragraph" w:customStyle="1" w:styleId="xl155">
    <w:name w:val="xl155"/>
    <w:basedOn w:val="a"/>
    <w:rsid w:val="00ED049B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zh-CN"/>
    </w:rPr>
  </w:style>
  <w:style w:type="paragraph" w:customStyle="1" w:styleId="xl156">
    <w:name w:val="xl156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zh-CN"/>
    </w:rPr>
  </w:style>
  <w:style w:type="paragraph" w:customStyle="1" w:styleId="xl157">
    <w:name w:val="xl157"/>
    <w:basedOn w:val="a"/>
    <w:rsid w:val="00ED049B"/>
    <w:pPr>
      <w:spacing w:before="100" w:beforeAutospacing="1" w:after="100" w:afterAutospacing="1"/>
      <w:textAlignment w:val="center"/>
    </w:pPr>
    <w:rPr>
      <w:b/>
      <w:bCs/>
      <w:sz w:val="26"/>
      <w:szCs w:val="26"/>
      <w:lang w:eastAsia="zh-CN"/>
    </w:rPr>
  </w:style>
  <w:style w:type="paragraph" w:customStyle="1" w:styleId="xl158">
    <w:name w:val="xl158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159">
    <w:name w:val="xl159"/>
    <w:basedOn w:val="a"/>
    <w:rsid w:val="00ED049B"/>
    <w:pPr>
      <w:spacing w:before="100" w:beforeAutospacing="1" w:after="100" w:afterAutospacing="1"/>
      <w:textAlignment w:val="top"/>
    </w:pPr>
    <w:rPr>
      <w:sz w:val="24"/>
      <w:szCs w:val="24"/>
      <w:lang w:eastAsia="zh-CN"/>
    </w:rPr>
  </w:style>
  <w:style w:type="paragraph" w:customStyle="1" w:styleId="xl160">
    <w:name w:val="xl160"/>
    <w:basedOn w:val="a"/>
    <w:rsid w:val="00ED04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161">
    <w:name w:val="xl161"/>
    <w:basedOn w:val="a"/>
    <w:rsid w:val="00ED04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162">
    <w:name w:val="xl162"/>
    <w:basedOn w:val="a"/>
    <w:rsid w:val="00ED04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  <w:lang w:eastAsia="zh-CN"/>
    </w:rPr>
  </w:style>
  <w:style w:type="paragraph" w:customStyle="1" w:styleId="xl163">
    <w:name w:val="xl163"/>
    <w:basedOn w:val="a"/>
    <w:rsid w:val="00ED04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  <w:lang w:eastAsia="zh-CN"/>
    </w:rPr>
  </w:style>
  <w:style w:type="paragraph" w:customStyle="1" w:styleId="xl164">
    <w:name w:val="xl164"/>
    <w:basedOn w:val="a"/>
    <w:rsid w:val="00ED04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8"/>
      <w:szCs w:val="28"/>
      <w:lang w:eastAsia="zh-CN"/>
    </w:rPr>
  </w:style>
  <w:style w:type="paragraph" w:customStyle="1" w:styleId="xl165">
    <w:name w:val="xl165"/>
    <w:basedOn w:val="a"/>
    <w:rsid w:val="00ED04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8"/>
      <w:szCs w:val="28"/>
      <w:lang w:eastAsia="zh-CN"/>
    </w:rPr>
  </w:style>
  <w:style w:type="paragraph" w:customStyle="1" w:styleId="xl166">
    <w:name w:val="xl166"/>
    <w:basedOn w:val="a"/>
    <w:rsid w:val="00ED049B"/>
    <w:pPr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167">
    <w:name w:val="xl167"/>
    <w:basedOn w:val="a"/>
    <w:rsid w:val="00ED04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168">
    <w:name w:val="xl168"/>
    <w:basedOn w:val="a"/>
    <w:rsid w:val="00ED04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169">
    <w:name w:val="xl169"/>
    <w:basedOn w:val="a"/>
    <w:rsid w:val="00ED04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170">
    <w:name w:val="xl170"/>
    <w:basedOn w:val="a"/>
    <w:rsid w:val="00ED04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171">
    <w:name w:val="xl171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172">
    <w:name w:val="xl172"/>
    <w:basedOn w:val="a"/>
    <w:rsid w:val="00ED04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8"/>
      <w:szCs w:val="28"/>
      <w:lang w:eastAsia="zh-CN"/>
    </w:rPr>
  </w:style>
  <w:style w:type="paragraph" w:customStyle="1" w:styleId="xl173">
    <w:name w:val="xl173"/>
    <w:basedOn w:val="a"/>
    <w:rsid w:val="00ED04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8"/>
      <w:szCs w:val="28"/>
      <w:lang w:eastAsia="zh-CN"/>
    </w:rPr>
  </w:style>
  <w:style w:type="paragraph" w:customStyle="1" w:styleId="xl174">
    <w:name w:val="xl174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zh-CN"/>
    </w:rPr>
  </w:style>
  <w:style w:type="paragraph" w:customStyle="1" w:styleId="xl175">
    <w:name w:val="xl175"/>
    <w:basedOn w:val="a"/>
    <w:rsid w:val="00ED04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176">
    <w:name w:val="xl176"/>
    <w:basedOn w:val="a"/>
    <w:rsid w:val="00ED04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zh-CN"/>
    </w:rPr>
  </w:style>
  <w:style w:type="paragraph" w:customStyle="1" w:styleId="xl177">
    <w:name w:val="xl177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178">
    <w:name w:val="xl178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zh-CN"/>
    </w:rPr>
  </w:style>
  <w:style w:type="paragraph" w:customStyle="1" w:styleId="xl179">
    <w:name w:val="xl179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zh-CN"/>
    </w:rPr>
  </w:style>
  <w:style w:type="paragraph" w:customStyle="1" w:styleId="xl180">
    <w:name w:val="xl180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eastAsia="zh-CN"/>
    </w:rPr>
  </w:style>
  <w:style w:type="paragraph" w:customStyle="1" w:styleId="xl181">
    <w:name w:val="xl181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eastAsia="zh-CN"/>
    </w:rPr>
  </w:style>
  <w:style w:type="paragraph" w:customStyle="1" w:styleId="xl182">
    <w:name w:val="xl182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lang w:eastAsia="zh-CN"/>
    </w:rPr>
  </w:style>
  <w:style w:type="paragraph" w:customStyle="1" w:styleId="xl183">
    <w:name w:val="xl183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lang w:eastAsia="zh-CN"/>
    </w:rPr>
  </w:style>
  <w:style w:type="paragraph" w:customStyle="1" w:styleId="xl184">
    <w:name w:val="xl184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lang w:eastAsia="zh-CN"/>
    </w:rPr>
  </w:style>
  <w:style w:type="paragraph" w:customStyle="1" w:styleId="xl185">
    <w:name w:val="xl185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lang w:eastAsia="zh-CN"/>
    </w:rPr>
  </w:style>
  <w:style w:type="paragraph" w:customStyle="1" w:styleId="xl186">
    <w:name w:val="xl186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zh-CN"/>
    </w:rPr>
  </w:style>
  <w:style w:type="paragraph" w:customStyle="1" w:styleId="xl187">
    <w:name w:val="xl187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lang w:eastAsia="zh-CN"/>
    </w:rPr>
  </w:style>
  <w:style w:type="paragraph" w:customStyle="1" w:styleId="xl188">
    <w:name w:val="xl188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lang w:eastAsia="zh-CN"/>
    </w:rPr>
  </w:style>
  <w:style w:type="paragraph" w:customStyle="1" w:styleId="xl189">
    <w:name w:val="xl189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zh-CN"/>
    </w:rPr>
  </w:style>
  <w:style w:type="paragraph" w:customStyle="1" w:styleId="xl190">
    <w:name w:val="xl190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zh-CN"/>
    </w:rPr>
  </w:style>
  <w:style w:type="paragraph" w:customStyle="1" w:styleId="xl191">
    <w:name w:val="xl191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zh-CN"/>
    </w:rPr>
  </w:style>
  <w:style w:type="paragraph" w:customStyle="1" w:styleId="xl192">
    <w:name w:val="xl192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zh-CN"/>
    </w:rPr>
  </w:style>
  <w:style w:type="paragraph" w:customStyle="1" w:styleId="xl193">
    <w:name w:val="xl193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zh-CN"/>
    </w:rPr>
  </w:style>
  <w:style w:type="paragraph" w:customStyle="1" w:styleId="xl194">
    <w:name w:val="xl194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zh-CN"/>
    </w:rPr>
  </w:style>
  <w:style w:type="paragraph" w:customStyle="1" w:styleId="xl195">
    <w:name w:val="xl195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lang w:eastAsia="zh-CN"/>
    </w:rPr>
  </w:style>
  <w:style w:type="paragraph" w:customStyle="1" w:styleId="xl196">
    <w:name w:val="xl196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lang w:eastAsia="zh-CN"/>
    </w:rPr>
  </w:style>
  <w:style w:type="paragraph" w:customStyle="1" w:styleId="xl197">
    <w:name w:val="xl197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FF0000"/>
      <w:lang w:eastAsia="zh-CN"/>
    </w:rPr>
  </w:style>
  <w:style w:type="paragraph" w:customStyle="1" w:styleId="xl198">
    <w:name w:val="xl198"/>
    <w:basedOn w:val="a"/>
    <w:rsid w:val="00ED049B"/>
    <w:pPr>
      <w:spacing w:before="100" w:beforeAutospacing="1" w:after="100" w:afterAutospacing="1"/>
      <w:textAlignment w:val="top"/>
    </w:pPr>
    <w:rPr>
      <w:b/>
      <w:bCs/>
      <w:lang w:eastAsia="zh-CN"/>
    </w:rPr>
  </w:style>
  <w:style w:type="paragraph" w:customStyle="1" w:styleId="xl199">
    <w:name w:val="xl199"/>
    <w:basedOn w:val="a"/>
    <w:rsid w:val="00ED04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zh-CN"/>
    </w:rPr>
  </w:style>
  <w:style w:type="paragraph" w:customStyle="1" w:styleId="xl200">
    <w:name w:val="xl200"/>
    <w:basedOn w:val="a"/>
    <w:rsid w:val="00ED049B"/>
    <w:pPr>
      <w:spacing w:before="100" w:beforeAutospacing="1" w:after="100" w:afterAutospacing="1"/>
    </w:pPr>
    <w:rPr>
      <w:lang w:eastAsia="zh-CN"/>
    </w:rPr>
  </w:style>
  <w:style w:type="paragraph" w:customStyle="1" w:styleId="xl201">
    <w:name w:val="xl201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lang w:eastAsia="zh-CN"/>
    </w:rPr>
  </w:style>
  <w:style w:type="paragraph" w:customStyle="1" w:styleId="xl202">
    <w:name w:val="xl202"/>
    <w:basedOn w:val="a"/>
    <w:rsid w:val="00ED049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lang w:eastAsia="zh-CN"/>
    </w:rPr>
  </w:style>
  <w:style w:type="paragraph" w:customStyle="1" w:styleId="xl203">
    <w:name w:val="xl203"/>
    <w:basedOn w:val="a"/>
    <w:rsid w:val="00ED0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lang w:eastAsia="zh-CN"/>
    </w:rPr>
  </w:style>
  <w:style w:type="paragraph" w:customStyle="1" w:styleId="xl204">
    <w:name w:val="xl204"/>
    <w:basedOn w:val="a"/>
    <w:rsid w:val="00ED049B"/>
    <w:pPr>
      <w:spacing w:before="100" w:beforeAutospacing="1" w:after="100" w:afterAutospacing="1"/>
      <w:textAlignment w:val="top"/>
    </w:pPr>
    <w:rPr>
      <w:b/>
      <w:bCs/>
      <w:sz w:val="26"/>
      <w:szCs w:val="2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55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8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5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7718</Words>
  <Characters>43994</Characters>
  <Application>Microsoft Office Word</Application>
  <DocSecurity>0</DocSecurity>
  <Lines>366</Lines>
  <Paragraphs>103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SU-CM</Company>
  <LinksUpToDate>false</LinksUpToDate>
  <CharactersWithSpaces>51609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Yandex.Translate</dc:creator>
  <cp:keywords/>
  <dc:description>Translated with Yandex.Translate</dc:description>
  <cp:lastModifiedBy>Aziskhan Amir</cp:lastModifiedBy>
  <cp:revision>2</cp:revision>
  <cp:lastPrinted>2025-02-10T12:01:00Z</cp:lastPrinted>
  <dcterms:created xsi:type="dcterms:W3CDTF">2025-08-18T10:53:00Z</dcterms:created>
  <dcterms:modified xsi:type="dcterms:W3CDTF">2025-08-18T10:53:00Z</dcterms:modified>
</cp:coreProperties>
</file>